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9DBC" w14:textId="77777777" w:rsidR="00DE2686" w:rsidRPr="00BC79BB" w:rsidRDefault="00A13D99" w:rsidP="009A58BD">
      <w:pPr>
        <w:spacing w:after="0"/>
        <w:jc w:val="both"/>
        <w:rPr>
          <w:rFonts w:ascii="Times New Roman" w:hAnsi="Times New Roman"/>
          <w:b/>
          <w:sz w:val="28"/>
          <w:szCs w:val="28"/>
        </w:rPr>
      </w:pPr>
      <w:r w:rsidRPr="00BC79BB">
        <w:rPr>
          <w:rFonts w:ascii="Times New Roman" w:hAnsi="Times New Roman"/>
          <w:b/>
          <w:sz w:val="28"/>
          <w:szCs w:val="28"/>
        </w:rPr>
        <w:t xml:space="preserve">РЕПУБЛИКА СРПСКА </w:t>
      </w:r>
    </w:p>
    <w:p w14:paraId="2BBA39FF" w14:textId="77777777" w:rsidR="000A4503" w:rsidRPr="00BC79BB" w:rsidRDefault="000A4503" w:rsidP="000A4503">
      <w:pPr>
        <w:spacing w:after="0"/>
        <w:rPr>
          <w:rFonts w:ascii="Times New Roman" w:hAnsi="Times New Roman"/>
          <w:b/>
          <w:sz w:val="28"/>
          <w:szCs w:val="28"/>
        </w:rPr>
      </w:pPr>
      <w:r w:rsidRPr="00BC79BB">
        <w:rPr>
          <w:rFonts w:ascii="Times New Roman" w:hAnsi="Times New Roman"/>
          <w:b/>
          <w:sz w:val="28"/>
          <w:szCs w:val="28"/>
        </w:rPr>
        <w:t>ВЛАДА</w:t>
      </w:r>
      <w:r w:rsidR="00D433A4" w:rsidRPr="00BC79BB">
        <w:rPr>
          <w:rFonts w:ascii="Times New Roman" w:hAnsi="Times New Roman"/>
          <w:b/>
          <w:sz w:val="28"/>
          <w:szCs w:val="28"/>
        </w:rPr>
        <w:t xml:space="preserve">                                                                                                                      </w:t>
      </w:r>
      <w:r w:rsidR="003C4DF8" w:rsidRPr="00BC79BB">
        <w:rPr>
          <w:rFonts w:ascii="Times New Roman" w:hAnsi="Times New Roman"/>
          <w:b/>
          <w:sz w:val="28"/>
          <w:szCs w:val="28"/>
        </w:rPr>
        <w:t xml:space="preserve">                </w:t>
      </w:r>
      <w:r w:rsidR="00D433A4" w:rsidRPr="00BC79BB">
        <w:rPr>
          <w:rFonts w:ascii="Times New Roman" w:hAnsi="Times New Roman"/>
          <w:b/>
          <w:sz w:val="28"/>
          <w:szCs w:val="28"/>
        </w:rPr>
        <w:t xml:space="preserve">    </w:t>
      </w:r>
      <w:r w:rsidRPr="00BC79BB">
        <w:rPr>
          <w:rFonts w:ascii="Times New Roman" w:hAnsi="Times New Roman"/>
          <w:b/>
          <w:sz w:val="28"/>
          <w:szCs w:val="28"/>
        </w:rPr>
        <w:t xml:space="preserve">    </w:t>
      </w:r>
    </w:p>
    <w:p w14:paraId="224FB97D" w14:textId="77777777" w:rsidR="000A4503" w:rsidRPr="00BC79BB" w:rsidRDefault="000A4503" w:rsidP="000A4503">
      <w:pPr>
        <w:spacing w:after="0"/>
        <w:rPr>
          <w:rFonts w:ascii="Times New Roman" w:hAnsi="Times New Roman"/>
          <w:b/>
          <w:sz w:val="28"/>
          <w:szCs w:val="28"/>
        </w:rPr>
      </w:pPr>
    </w:p>
    <w:p w14:paraId="678BBFAF" w14:textId="77777777" w:rsidR="00A13D99" w:rsidRPr="00BC79BB" w:rsidRDefault="00E43710" w:rsidP="000A4503">
      <w:pPr>
        <w:spacing w:after="0"/>
        <w:jc w:val="right"/>
        <w:rPr>
          <w:rFonts w:ascii="Times New Roman" w:hAnsi="Times New Roman"/>
          <w:b/>
          <w:sz w:val="28"/>
          <w:szCs w:val="28"/>
        </w:rPr>
      </w:pPr>
      <w:r w:rsidRPr="00BC79BB">
        <w:rPr>
          <w:rFonts w:ascii="Times New Roman" w:hAnsi="Times New Roman"/>
          <w:b/>
          <w:sz w:val="28"/>
          <w:szCs w:val="28"/>
        </w:rPr>
        <w:t>НАЦРТ</w:t>
      </w:r>
    </w:p>
    <w:p w14:paraId="77457D27" w14:textId="77777777" w:rsidR="003C1837" w:rsidRPr="00BC79BB" w:rsidRDefault="00D433A4" w:rsidP="00DE2686">
      <w:pPr>
        <w:tabs>
          <w:tab w:val="left" w:pos="7560"/>
        </w:tabs>
        <w:spacing w:after="0"/>
        <w:rPr>
          <w:rFonts w:ascii="Times New Roman" w:hAnsi="Times New Roman"/>
          <w:b/>
          <w:sz w:val="28"/>
          <w:szCs w:val="28"/>
        </w:rPr>
      </w:pPr>
      <w:r w:rsidRPr="00BC79BB">
        <w:rPr>
          <w:rFonts w:ascii="Times New Roman" w:hAnsi="Times New Roman"/>
          <w:b/>
          <w:sz w:val="28"/>
          <w:szCs w:val="28"/>
        </w:rPr>
        <w:t xml:space="preserve">                                                                                                                                 </w:t>
      </w:r>
      <w:r w:rsidR="007B7E42" w:rsidRPr="00BC79BB">
        <w:rPr>
          <w:rFonts w:ascii="Times New Roman" w:hAnsi="Times New Roman"/>
          <w:b/>
          <w:sz w:val="28"/>
          <w:szCs w:val="28"/>
        </w:rPr>
        <w:t xml:space="preserve"> </w:t>
      </w:r>
    </w:p>
    <w:p w14:paraId="3FDF468A" w14:textId="77777777" w:rsidR="00A13D99" w:rsidRPr="00BC79BB" w:rsidRDefault="00A13D99" w:rsidP="00A13D99">
      <w:pPr>
        <w:rPr>
          <w:rFonts w:ascii="Times New Roman" w:hAnsi="Times New Roman"/>
          <w:b/>
          <w:sz w:val="28"/>
          <w:szCs w:val="28"/>
        </w:rPr>
      </w:pPr>
    </w:p>
    <w:p w14:paraId="73A20242" w14:textId="77777777" w:rsidR="00A13D99" w:rsidRPr="00BC79BB" w:rsidRDefault="00A13D99" w:rsidP="00A13D99">
      <w:pPr>
        <w:rPr>
          <w:rFonts w:ascii="Times New Roman" w:hAnsi="Times New Roman"/>
          <w:b/>
          <w:sz w:val="28"/>
          <w:szCs w:val="28"/>
        </w:rPr>
      </w:pPr>
    </w:p>
    <w:p w14:paraId="293D8DEC" w14:textId="77777777" w:rsidR="00A13D99" w:rsidRPr="00BC79BB" w:rsidRDefault="00A13D99" w:rsidP="00A13D99">
      <w:pPr>
        <w:rPr>
          <w:rFonts w:ascii="Times New Roman" w:hAnsi="Times New Roman"/>
          <w:b/>
          <w:sz w:val="28"/>
          <w:szCs w:val="28"/>
        </w:rPr>
      </w:pPr>
    </w:p>
    <w:p w14:paraId="397A5899" w14:textId="77777777" w:rsidR="00A13D99" w:rsidRPr="00BC79BB" w:rsidRDefault="00A13D99" w:rsidP="00A13D99">
      <w:pPr>
        <w:tabs>
          <w:tab w:val="left" w:pos="7560"/>
        </w:tabs>
        <w:rPr>
          <w:rFonts w:ascii="Times New Roman" w:hAnsi="Times New Roman"/>
          <w:b/>
          <w:sz w:val="28"/>
          <w:szCs w:val="28"/>
        </w:rPr>
      </w:pPr>
      <w:r w:rsidRPr="00BC79BB">
        <w:rPr>
          <w:rFonts w:ascii="Times New Roman" w:hAnsi="Times New Roman"/>
          <w:b/>
          <w:sz w:val="28"/>
          <w:szCs w:val="28"/>
        </w:rPr>
        <w:tab/>
      </w:r>
    </w:p>
    <w:p w14:paraId="25A5B276" w14:textId="77777777" w:rsidR="00A13D99" w:rsidRPr="00BC79BB" w:rsidRDefault="00A13D99" w:rsidP="00A13D99">
      <w:pPr>
        <w:rPr>
          <w:rFonts w:ascii="Times New Roman" w:hAnsi="Times New Roman"/>
          <w:b/>
          <w:sz w:val="28"/>
          <w:szCs w:val="28"/>
        </w:rPr>
      </w:pPr>
    </w:p>
    <w:p w14:paraId="60BC1A47" w14:textId="77777777" w:rsidR="00A13D99" w:rsidRPr="00BC79BB" w:rsidRDefault="00A13D99" w:rsidP="00A13D99">
      <w:pPr>
        <w:rPr>
          <w:rFonts w:ascii="Times New Roman" w:hAnsi="Times New Roman"/>
          <w:b/>
          <w:sz w:val="28"/>
          <w:szCs w:val="28"/>
        </w:rPr>
      </w:pPr>
    </w:p>
    <w:p w14:paraId="2B490596" w14:textId="77777777" w:rsidR="00A13D99" w:rsidRPr="00BC79BB" w:rsidRDefault="00A13D99" w:rsidP="00A13D99">
      <w:pPr>
        <w:rPr>
          <w:rFonts w:ascii="Times New Roman" w:hAnsi="Times New Roman"/>
          <w:b/>
          <w:sz w:val="28"/>
          <w:szCs w:val="28"/>
        </w:rPr>
      </w:pPr>
    </w:p>
    <w:p w14:paraId="2B6825A2" w14:textId="77777777" w:rsidR="0088331A" w:rsidRPr="00BC79BB" w:rsidRDefault="00A13D99" w:rsidP="00BE4CC6">
      <w:pPr>
        <w:spacing w:after="0"/>
        <w:jc w:val="center"/>
        <w:rPr>
          <w:rFonts w:ascii="Times New Roman" w:hAnsi="Times New Roman"/>
          <w:b/>
          <w:sz w:val="28"/>
          <w:szCs w:val="28"/>
        </w:rPr>
      </w:pPr>
      <w:r w:rsidRPr="00BC79BB">
        <w:rPr>
          <w:rFonts w:ascii="Times New Roman" w:hAnsi="Times New Roman"/>
          <w:b/>
          <w:sz w:val="28"/>
          <w:szCs w:val="28"/>
        </w:rPr>
        <w:t xml:space="preserve">ЗАКОН </w:t>
      </w:r>
    </w:p>
    <w:p w14:paraId="55787F08" w14:textId="77777777" w:rsidR="00A13D99" w:rsidRPr="00BC79BB" w:rsidRDefault="00A13D99" w:rsidP="00BE4CC6">
      <w:pPr>
        <w:spacing w:after="0"/>
        <w:jc w:val="center"/>
        <w:rPr>
          <w:rFonts w:ascii="Times New Roman" w:hAnsi="Times New Roman"/>
          <w:b/>
          <w:sz w:val="28"/>
          <w:szCs w:val="28"/>
        </w:rPr>
      </w:pPr>
      <w:r w:rsidRPr="00BC79BB">
        <w:rPr>
          <w:rFonts w:ascii="Times New Roman" w:hAnsi="Times New Roman"/>
          <w:b/>
          <w:sz w:val="28"/>
          <w:szCs w:val="28"/>
        </w:rPr>
        <w:t xml:space="preserve">О ИЗМЈЕНАМА И ДОПУНАМА </w:t>
      </w:r>
    </w:p>
    <w:p w14:paraId="0AAE452E" w14:textId="77777777" w:rsidR="00A13D99" w:rsidRPr="00BC79BB" w:rsidRDefault="00A13D99" w:rsidP="00A13D99">
      <w:pPr>
        <w:jc w:val="center"/>
        <w:rPr>
          <w:rFonts w:ascii="Times New Roman" w:hAnsi="Times New Roman"/>
          <w:b/>
          <w:sz w:val="28"/>
          <w:szCs w:val="28"/>
        </w:rPr>
      </w:pPr>
      <w:r w:rsidRPr="00BC79BB">
        <w:rPr>
          <w:rFonts w:ascii="Times New Roman" w:hAnsi="Times New Roman"/>
          <w:b/>
          <w:sz w:val="28"/>
          <w:szCs w:val="28"/>
        </w:rPr>
        <w:t>КРИВИЧНОГ ЗАКОНИКА РЕПУБЛИКЕ СРПСКЕ</w:t>
      </w:r>
    </w:p>
    <w:p w14:paraId="5AA09F12" w14:textId="77777777" w:rsidR="00A13D99" w:rsidRPr="00BC79BB" w:rsidRDefault="00A13D99" w:rsidP="00A13D99">
      <w:pPr>
        <w:ind w:left="-567" w:firstLine="567"/>
        <w:jc w:val="center"/>
        <w:rPr>
          <w:rFonts w:ascii="Times New Roman" w:hAnsi="Times New Roman"/>
          <w:b/>
          <w:sz w:val="28"/>
          <w:szCs w:val="28"/>
        </w:rPr>
      </w:pPr>
    </w:p>
    <w:p w14:paraId="5F035991" w14:textId="77777777" w:rsidR="00A13D99" w:rsidRPr="00BC79BB" w:rsidRDefault="00A13D99" w:rsidP="00A13D99">
      <w:pPr>
        <w:ind w:left="-567" w:firstLine="567"/>
        <w:jc w:val="center"/>
        <w:rPr>
          <w:rFonts w:ascii="Times New Roman" w:hAnsi="Times New Roman"/>
          <w:b/>
          <w:sz w:val="28"/>
          <w:szCs w:val="28"/>
        </w:rPr>
      </w:pPr>
    </w:p>
    <w:p w14:paraId="1E8FFC53" w14:textId="77777777" w:rsidR="00A13D99" w:rsidRPr="00BC79BB" w:rsidRDefault="00A13D99" w:rsidP="00A13D99">
      <w:pPr>
        <w:ind w:left="-567" w:firstLine="567"/>
        <w:jc w:val="center"/>
        <w:rPr>
          <w:rFonts w:ascii="Times New Roman" w:hAnsi="Times New Roman"/>
          <w:b/>
          <w:sz w:val="28"/>
          <w:szCs w:val="28"/>
        </w:rPr>
      </w:pPr>
    </w:p>
    <w:p w14:paraId="14CFBE2B" w14:textId="77777777" w:rsidR="00A13D99" w:rsidRPr="00BC79BB" w:rsidRDefault="00A13D99" w:rsidP="00A13D99">
      <w:pPr>
        <w:ind w:left="-567" w:firstLine="567"/>
        <w:jc w:val="center"/>
        <w:rPr>
          <w:rFonts w:ascii="Times New Roman" w:hAnsi="Times New Roman"/>
          <w:sz w:val="28"/>
          <w:szCs w:val="28"/>
        </w:rPr>
      </w:pPr>
    </w:p>
    <w:p w14:paraId="00BF2C13" w14:textId="77777777" w:rsidR="00A13D99" w:rsidRPr="00BC79BB" w:rsidRDefault="00A13D99" w:rsidP="00A13D99">
      <w:pPr>
        <w:ind w:left="-567" w:firstLine="567"/>
        <w:jc w:val="center"/>
        <w:rPr>
          <w:rFonts w:ascii="Times New Roman" w:hAnsi="Times New Roman"/>
          <w:sz w:val="28"/>
          <w:szCs w:val="28"/>
        </w:rPr>
      </w:pPr>
    </w:p>
    <w:p w14:paraId="410A8E13" w14:textId="77777777" w:rsidR="00A13D99" w:rsidRPr="00BC79BB" w:rsidRDefault="00A13D99" w:rsidP="00A13D99">
      <w:pPr>
        <w:ind w:left="-567" w:firstLine="567"/>
        <w:jc w:val="center"/>
        <w:rPr>
          <w:rFonts w:ascii="Times New Roman" w:hAnsi="Times New Roman"/>
          <w:sz w:val="28"/>
          <w:szCs w:val="28"/>
        </w:rPr>
      </w:pPr>
    </w:p>
    <w:p w14:paraId="4CF93915" w14:textId="77777777" w:rsidR="00A13D99" w:rsidRPr="00BC79BB" w:rsidRDefault="00A13D99" w:rsidP="00A13D99">
      <w:pPr>
        <w:ind w:left="-567" w:firstLine="567"/>
        <w:jc w:val="center"/>
        <w:rPr>
          <w:rFonts w:ascii="Times New Roman" w:hAnsi="Times New Roman"/>
          <w:sz w:val="28"/>
          <w:szCs w:val="28"/>
        </w:rPr>
      </w:pPr>
    </w:p>
    <w:p w14:paraId="100FB931" w14:textId="77777777" w:rsidR="00A13D99" w:rsidRPr="00BC79BB" w:rsidRDefault="00A13D99" w:rsidP="00A13D99">
      <w:pPr>
        <w:ind w:left="-567" w:firstLine="567"/>
        <w:jc w:val="center"/>
        <w:rPr>
          <w:rFonts w:ascii="Times New Roman" w:hAnsi="Times New Roman"/>
          <w:sz w:val="28"/>
          <w:szCs w:val="28"/>
        </w:rPr>
      </w:pPr>
    </w:p>
    <w:p w14:paraId="4640491E" w14:textId="77777777" w:rsidR="00A13D99" w:rsidRPr="00BC79BB" w:rsidRDefault="00A13D99" w:rsidP="00A13D99">
      <w:pPr>
        <w:ind w:left="-567" w:firstLine="567"/>
        <w:jc w:val="center"/>
        <w:rPr>
          <w:rFonts w:ascii="Times New Roman" w:hAnsi="Times New Roman"/>
          <w:sz w:val="28"/>
          <w:szCs w:val="28"/>
        </w:rPr>
      </w:pPr>
    </w:p>
    <w:p w14:paraId="2B41E635" w14:textId="77777777" w:rsidR="00A13D99" w:rsidRPr="00BC79BB" w:rsidRDefault="00A13D99" w:rsidP="00A13D99">
      <w:pPr>
        <w:ind w:left="-567" w:firstLine="567"/>
        <w:jc w:val="center"/>
        <w:rPr>
          <w:rFonts w:ascii="Times New Roman" w:hAnsi="Times New Roman"/>
          <w:sz w:val="28"/>
          <w:szCs w:val="28"/>
        </w:rPr>
      </w:pPr>
    </w:p>
    <w:p w14:paraId="1A293EB9" w14:textId="77777777" w:rsidR="00A13D99" w:rsidRPr="00BC79BB" w:rsidRDefault="00A13D99" w:rsidP="00A13D99">
      <w:pPr>
        <w:rPr>
          <w:rFonts w:ascii="Times New Roman" w:hAnsi="Times New Roman"/>
          <w:sz w:val="28"/>
          <w:szCs w:val="28"/>
        </w:rPr>
      </w:pPr>
    </w:p>
    <w:p w14:paraId="3B57ECEA" w14:textId="77777777" w:rsidR="00A13D99" w:rsidRPr="00BC79BB" w:rsidRDefault="00A13D99" w:rsidP="00A13D99">
      <w:pPr>
        <w:ind w:left="-567" w:firstLine="567"/>
        <w:rPr>
          <w:rFonts w:ascii="Times New Roman" w:hAnsi="Times New Roman"/>
          <w:b/>
          <w:sz w:val="28"/>
          <w:szCs w:val="28"/>
        </w:rPr>
      </w:pPr>
      <w:r w:rsidRPr="00BC79BB">
        <w:rPr>
          <w:rFonts w:ascii="Times New Roman" w:hAnsi="Times New Roman"/>
          <w:b/>
          <w:sz w:val="28"/>
          <w:szCs w:val="28"/>
        </w:rPr>
        <w:t xml:space="preserve">Бања Лука, </w:t>
      </w:r>
      <w:r w:rsidR="005A3AF6" w:rsidRPr="00BC79BB">
        <w:rPr>
          <w:rFonts w:ascii="Times New Roman" w:hAnsi="Times New Roman"/>
          <w:b/>
          <w:sz w:val="28"/>
          <w:szCs w:val="28"/>
        </w:rPr>
        <w:t xml:space="preserve">март </w:t>
      </w:r>
      <w:r w:rsidR="00514448" w:rsidRPr="00BC79BB">
        <w:rPr>
          <w:rFonts w:ascii="Times New Roman" w:hAnsi="Times New Roman"/>
          <w:b/>
          <w:sz w:val="28"/>
          <w:szCs w:val="28"/>
        </w:rPr>
        <w:t>2023</w:t>
      </w:r>
      <w:r w:rsidRPr="00BC79BB">
        <w:rPr>
          <w:rFonts w:ascii="Times New Roman" w:hAnsi="Times New Roman"/>
          <w:b/>
          <w:sz w:val="28"/>
          <w:szCs w:val="28"/>
        </w:rPr>
        <w:t>. године</w:t>
      </w:r>
    </w:p>
    <w:p w14:paraId="37289F34" w14:textId="77777777" w:rsidR="00DD2D69" w:rsidRPr="00BC79BB" w:rsidRDefault="00EA5D22" w:rsidP="00A13D99">
      <w:pPr>
        <w:tabs>
          <w:tab w:val="center" w:pos="7560"/>
        </w:tabs>
        <w:spacing w:after="0" w:line="240" w:lineRule="auto"/>
        <w:jc w:val="right"/>
        <w:rPr>
          <w:rFonts w:ascii="Times New Roman" w:hAnsi="Times New Roman"/>
          <w:b/>
          <w:sz w:val="24"/>
          <w:szCs w:val="24"/>
        </w:rPr>
      </w:pPr>
      <w:r w:rsidRPr="00BC79BB">
        <w:rPr>
          <w:rFonts w:ascii="Times New Roman" w:hAnsi="Times New Roman"/>
          <w:b/>
          <w:sz w:val="24"/>
          <w:szCs w:val="24"/>
        </w:rPr>
        <w:lastRenderedPageBreak/>
        <w:t>Нацрт</w:t>
      </w:r>
    </w:p>
    <w:p w14:paraId="2C7071B2" w14:textId="77777777" w:rsidR="000E25B7" w:rsidRPr="00BC79BB" w:rsidRDefault="000E25B7" w:rsidP="00A13D99">
      <w:pPr>
        <w:tabs>
          <w:tab w:val="center" w:pos="7560"/>
        </w:tabs>
        <w:spacing w:after="0" w:line="240" w:lineRule="auto"/>
        <w:jc w:val="right"/>
        <w:rPr>
          <w:rFonts w:ascii="Times New Roman" w:hAnsi="Times New Roman"/>
          <w:b/>
          <w:sz w:val="24"/>
          <w:szCs w:val="24"/>
        </w:rPr>
      </w:pPr>
    </w:p>
    <w:p w14:paraId="70C69167" w14:textId="77777777" w:rsidR="00DD2D69" w:rsidRPr="00BC79BB" w:rsidRDefault="00DD2D69" w:rsidP="00DD2D69">
      <w:pPr>
        <w:spacing w:after="0" w:line="240" w:lineRule="auto"/>
        <w:jc w:val="center"/>
        <w:rPr>
          <w:rFonts w:ascii="Times New Roman" w:hAnsi="Times New Roman"/>
          <w:b/>
          <w:sz w:val="24"/>
          <w:szCs w:val="24"/>
        </w:rPr>
      </w:pPr>
      <w:r w:rsidRPr="00BC79BB">
        <w:rPr>
          <w:rFonts w:ascii="Times New Roman" w:hAnsi="Times New Roman"/>
          <w:b/>
          <w:sz w:val="24"/>
          <w:szCs w:val="24"/>
        </w:rPr>
        <w:t xml:space="preserve">ЗАКОН </w:t>
      </w:r>
    </w:p>
    <w:p w14:paraId="0CC51129" w14:textId="77777777" w:rsidR="00DD2D69" w:rsidRPr="00BC79BB" w:rsidRDefault="00DD2D69" w:rsidP="00DD2D69">
      <w:pPr>
        <w:spacing w:after="0" w:line="240" w:lineRule="auto"/>
        <w:jc w:val="center"/>
        <w:rPr>
          <w:rFonts w:ascii="Times New Roman" w:hAnsi="Times New Roman"/>
          <w:b/>
          <w:sz w:val="24"/>
          <w:szCs w:val="24"/>
        </w:rPr>
      </w:pPr>
      <w:r w:rsidRPr="00BC79BB">
        <w:rPr>
          <w:rFonts w:ascii="Times New Roman" w:hAnsi="Times New Roman"/>
          <w:b/>
          <w:sz w:val="24"/>
          <w:szCs w:val="24"/>
        </w:rPr>
        <w:t xml:space="preserve">О ИЗМЈЕНАМА И ДОПУНАМА </w:t>
      </w:r>
    </w:p>
    <w:p w14:paraId="7F30055E" w14:textId="77777777" w:rsidR="00DD2D69" w:rsidRPr="00BC79BB" w:rsidRDefault="00DD2D69" w:rsidP="00DD2D69">
      <w:pPr>
        <w:spacing w:after="0" w:line="240" w:lineRule="auto"/>
        <w:jc w:val="center"/>
        <w:rPr>
          <w:rFonts w:ascii="Times New Roman" w:hAnsi="Times New Roman"/>
          <w:b/>
          <w:sz w:val="24"/>
          <w:szCs w:val="24"/>
        </w:rPr>
      </w:pPr>
      <w:r w:rsidRPr="00BC79BB">
        <w:rPr>
          <w:rFonts w:ascii="Times New Roman" w:hAnsi="Times New Roman"/>
          <w:b/>
          <w:sz w:val="24"/>
          <w:szCs w:val="24"/>
        </w:rPr>
        <w:t>КРИВИЧНОГ ЗАКОНИКА РЕПУБЛИКЕ СРПСКЕ</w:t>
      </w:r>
    </w:p>
    <w:p w14:paraId="704ADF2E" w14:textId="77777777" w:rsidR="00266B8C" w:rsidRPr="00BC79BB" w:rsidRDefault="00266B8C" w:rsidP="00DD2D69">
      <w:pPr>
        <w:spacing w:after="0" w:line="240" w:lineRule="auto"/>
        <w:jc w:val="center"/>
        <w:rPr>
          <w:rFonts w:ascii="Times New Roman" w:hAnsi="Times New Roman"/>
          <w:b/>
          <w:sz w:val="24"/>
          <w:szCs w:val="24"/>
        </w:rPr>
      </w:pPr>
    </w:p>
    <w:p w14:paraId="0360E79E" w14:textId="77777777" w:rsidR="00F21993" w:rsidRPr="00BC79BB" w:rsidRDefault="00F21993" w:rsidP="00F21993">
      <w:pPr>
        <w:spacing w:after="0" w:line="240" w:lineRule="auto"/>
        <w:jc w:val="center"/>
        <w:rPr>
          <w:rFonts w:ascii="Times New Roman" w:hAnsi="Times New Roman"/>
          <w:color w:val="000000" w:themeColor="text1"/>
          <w:sz w:val="24"/>
          <w:szCs w:val="24"/>
        </w:rPr>
      </w:pPr>
      <w:r w:rsidRPr="00BC79BB">
        <w:rPr>
          <w:rFonts w:ascii="Times New Roman" w:hAnsi="Times New Roman"/>
          <w:color w:val="000000" w:themeColor="text1"/>
          <w:sz w:val="24"/>
          <w:szCs w:val="24"/>
        </w:rPr>
        <w:t>Члан 1.</w:t>
      </w:r>
    </w:p>
    <w:p w14:paraId="37A24E46" w14:textId="77777777" w:rsidR="00946246" w:rsidRPr="00BC79BB" w:rsidRDefault="00946246" w:rsidP="00F21993">
      <w:pPr>
        <w:spacing w:after="0" w:line="240" w:lineRule="auto"/>
        <w:jc w:val="center"/>
        <w:rPr>
          <w:rFonts w:ascii="Times New Roman" w:hAnsi="Times New Roman"/>
          <w:color w:val="000000" w:themeColor="text1"/>
          <w:sz w:val="24"/>
          <w:szCs w:val="24"/>
        </w:rPr>
      </w:pPr>
    </w:p>
    <w:p w14:paraId="68A19DE8" w14:textId="77777777" w:rsidR="00F21993" w:rsidRPr="00BC79BB" w:rsidRDefault="00F21993" w:rsidP="00F21993">
      <w:pPr>
        <w:spacing w:after="0" w:line="240" w:lineRule="auto"/>
        <w:ind w:firstLine="720"/>
        <w:jc w:val="both"/>
        <w:rPr>
          <w:rFonts w:ascii="Times New Roman" w:hAnsi="Times New Roman"/>
          <w:color w:val="000000" w:themeColor="text1"/>
          <w:sz w:val="24"/>
          <w:szCs w:val="24"/>
        </w:rPr>
      </w:pPr>
      <w:r w:rsidRPr="00BC79BB">
        <w:rPr>
          <w:rFonts w:ascii="Times New Roman" w:hAnsi="Times New Roman"/>
          <w:color w:val="000000" w:themeColor="text1"/>
          <w:sz w:val="24"/>
          <w:szCs w:val="24"/>
        </w:rPr>
        <w:t>У Кривичном законику Републике Српске („Службени гласник Републике Српске“, бр. 64/17, 104/18 – Одлука Уставног суда Републике Српске, 15/21 и 89/21), у члану 46а. у ставу 3. р</w:t>
      </w:r>
      <w:r w:rsidR="00F85334" w:rsidRPr="00BC79BB">
        <w:rPr>
          <w:rFonts w:ascii="Times New Roman" w:hAnsi="Times New Roman"/>
          <w:color w:val="000000" w:themeColor="text1"/>
          <w:sz w:val="24"/>
          <w:szCs w:val="24"/>
        </w:rPr>
        <w:t>ијечи: „може се“ бришу</w:t>
      </w:r>
      <w:r w:rsidR="005E19A0" w:rsidRPr="00BC79BB">
        <w:rPr>
          <w:rFonts w:ascii="Times New Roman" w:hAnsi="Times New Roman"/>
          <w:color w:val="000000" w:themeColor="text1"/>
          <w:sz w:val="24"/>
          <w:szCs w:val="24"/>
        </w:rPr>
        <w:t xml:space="preserve"> се</w:t>
      </w:r>
      <w:r w:rsidR="00F85334" w:rsidRPr="00BC79BB">
        <w:rPr>
          <w:rFonts w:ascii="Times New Roman" w:hAnsi="Times New Roman"/>
          <w:color w:val="000000" w:themeColor="text1"/>
          <w:sz w:val="24"/>
          <w:szCs w:val="24"/>
        </w:rPr>
        <w:t>, а послије</w:t>
      </w:r>
      <w:r w:rsidRPr="00BC79BB">
        <w:rPr>
          <w:rFonts w:ascii="Times New Roman" w:hAnsi="Times New Roman"/>
          <w:color w:val="000000" w:themeColor="text1"/>
          <w:sz w:val="24"/>
          <w:szCs w:val="24"/>
        </w:rPr>
        <w:t xml:space="preserve"> ријечи</w:t>
      </w:r>
      <w:r w:rsidR="00F85334" w:rsidRPr="00BC79BB">
        <w:rPr>
          <w:rFonts w:ascii="Times New Roman" w:hAnsi="Times New Roman"/>
          <w:color w:val="000000" w:themeColor="text1"/>
          <w:sz w:val="24"/>
          <w:szCs w:val="24"/>
        </w:rPr>
        <w:t>:</w:t>
      </w:r>
      <w:r w:rsidRPr="00BC79BB">
        <w:rPr>
          <w:rFonts w:ascii="Times New Roman" w:hAnsi="Times New Roman"/>
          <w:color w:val="000000" w:themeColor="text1"/>
          <w:sz w:val="24"/>
          <w:szCs w:val="24"/>
        </w:rPr>
        <w:t xml:space="preserve"> „осуђеног“ додају се ријечи: „ће се“.</w:t>
      </w:r>
    </w:p>
    <w:p w14:paraId="1B33BC41" w14:textId="77777777" w:rsidR="00F21993" w:rsidRPr="00BC79BB" w:rsidRDefault="00F21993" w:rsidP="00DD2D69">
      <w:pPr>
        <w:spacing w:after="0" w:line="240" w:lineRule="auto"/>
        <w:jc w:val="center"/>
        <w:rPr>
          <w:rFonts w:ascii="Times New Roman" w:hAnsi="Times New Roman"/>
          <w:color w:val="000000" w:themeColor="text1"/>
          <w:sz w:val="24"/>
          <w:szCs w:val="24"/>
        </w:rPr>
      </w:pPr>
    </w:p>
    <w:p w14:paraId="2AC9BD77" w14:textId="77777777" w:rsidR="00DD2D69" w:rsidRPr="00BC79BB" w:rsidRDefault="00DD2D69" w:rsidP="00DD2D69">
      <w:pPr>
        <w:spacing w:after="0" w:line="240" w:lineRule="auto"/>
        <w:jc w:val="center"/>
        <w:rPr>
          <w:rFonts w:ascii="Times New Roman" w:hAnsi="Times New Roman"/>
          <w:color w:val="000000" w:themeColor="text1"/>
          <w:sz w:val="24"/>
          <w:szCs w:val="24"/>
        </w:rPr>
      </w:pPr>
      <w:r w:rsidRPr="00BC79BB">
        <w:rPr>
          <w:rFonts w:ascii="Times New Roman" w:hAnsi="Times New Roman"/>
          <w:color w:val="000000" w:themeColor="text1"/>
          <w:sz w:val="24"/>
          <w:szCs w:val="24"/>
        </w:rPr>
        <w:t xml:space="preserve">Члан </w:t>
      </w:r>
      <w:r w:rsidR="00F21993" w:rsidRPr="00BC79BB">
        <w:rPr>
          <w:rFonts w:ascii="Times New Roman" w:hAnsi="Times New Roman"/>
          <w:color w:val="000000" w:themeColor="text1"/>
          <w:sz w:val="24"/>
          <w:szCs w:val="24"/>
        </w:rPr>
        <w:t>2</w:t>
      </w:r>
      <w:r w:rsidRPr="00BC79BB">
        <w:rPr>
          <w:rFonts w:ascii="Times New Roman" w:hAnsi="Times New Roman"/>
          <w:color w:val="000000" w:themeColor="text1"/>
          <w:sz w:val="24"/>
          <w:szCs w:val="24"/>
        </w:rPr>
        <w:t>.</w:t>
      </w:r>
    </w:p>
    <w:p w14:paraId="18764C62" w14:textId="77777777" w:rsidR="001B31C6" w:rsidRPr="00BC79BB" w:rsidRDefault="001B31C6" w:rsidP="00DD2D69">
      <w:pPr>
        <w:spacing w:after="0" w:line="240" w:lineRule="auto"/>
        <w:jc w:val="center"/>
        <w:rPr>
          <w:rFonts w:ascii="Times New Roman" w:hAnsi="Times New Roman"/>
          <w:color w:val="000000" w:themeColor="text1"/>
          <w:sz w:val="24"/>
          <w:szCs w:val="24"/>
        </w:rPr>
      </w:pPr>
    </w:p>
    <w:p w14:paraId="0D5D1064" w14:textId="77777777" w:rsidR="00266B8C" w:rsidRPr="00BC79BB" w:rsidRDefault="00F21993" w:rsidP="00F21993">
      <w:pPr>
        <w:spacing w:after="0" w:line="240" w:lineRule="auto"/>
        <w:ind w:firstLine="720"/>
        <w:jc w:val="both"/>
        <w:rPr>
          <w:rFonts w:ascii="Times New Roman" w:hAnsi="Times New Roman"/>
          <w:color w:val="000000" w:themeColor="text1"/>
          <w:sz w:val="24"/>
          <w:szCs w:val="24"/>
        </w:rPr>
      </w:pPr>
      <w:r w:rsidRPr="00BC79BB">
        <w:rPr>
          <w:rFonts w:ascii="Times New Roman" w:hAnsi="Times New Roman"/>
          <w:color w:val="000000" w:themeColor="text1"/>
          <w:sz w:val="24"/>
          <w:szCs w:val="24"/>
        </w:rPr>
        <w:t>У</w:t>
      </w:r>
      <w:r w:rsidR="00266B8C" w:rsidRPr="00BC79BB">
        <w:rPr>
          <w:rFonts w:ascii="Times New Roman" w:hAnsi="Times New Roman"/>
          <w:color w:val="000000" w:themeColor="text1"/>
          <w:sz w:val="24"/>
          <w:szCs w:val="24"/>
        </w:rPr>
        <w:t xml:space="preserve"> члану 50. у ставу 2. број</w:t>
      </w:r>
      <w:r w:rsidR="001B31C6" w:rsidRPr="00BC79BB">
        <w:rPr>
          <w:rFonts w:ascii="Times New Roman" w:hAnsi="Times New Roman"/>
          <w:color w:val="000000" w:themeColor="text1"/>
          <w:sz w:val="24"/>
          <w:szCs w:val="24"/>
        </w:rPr>
        <w:t>:</w:t>
      </w:r>
      <w:r w:rsidR="00266B8C" w:rsidRPr="00BC79BB">
        <w:rPr>
          <w:rFonts w:ascii="Times New Roman" w:hAnsi="Times New Roman"/>
          <w:color w:val="000000" w:themeColor="text1"/>
          <w:sz w:val="24"/>
          <w:szCs w:val="24"/>
        </w:rPr>
        <w:t xml:space="preserve"> „50“ </w:t>
      </w:r>
      <w:r w:rsidR="005E19A0" w:rsidRPr="00BC79BB">
        <w:rPr>
          <w:rFonts w:ascii="Times New Roman" w:hAnsi="Times New Roman"/>
          <w:color w:val="000000" w:themeColor="text1"/>
          <w:sz w:val="24"/>
          <w:szCs w:val="24"/>
        </w:rPr>
        <w:t>замјењује</w:t>
      </w:r>
      <w:r w:rsidR="00266B8C" w:rsidRPr="00BC79BB">
        <w:rPr>
          <w:rFonts w:ascii="Times New Roman" w:hAnsi="Times New Roman"/>
          <w:color w:val="000000" w:themeColor="text1"/>
          <w:sz w:val="24"/>
          <w:szCs w:val="24"/>
        </w:rPr>
        <w:t xml:space="preserve"> се бројем</w:t>
      </w:r>
      <w:r w:rsidR="001B31C6" w:rsidRPr="00BC79BB">
        <w:rPr>
          <w:rFonts w:ascii="Times New Roman" w:hAnsi="Times New Roman"/>
          <w:color w:val="000000" w:themeColor="text1"/>
          <w:sz w:val="24"/>
          <w:szCs w:val="24"/>
        </w:rPr>
        <w:t>:</w:t>
      </w:r>
      <w:r w:rsidR="00266B8C" w:rsidRPr="00BC79BB">
        <w:rPr>
          <w:rFonts w:ascii="Times New Roman" w:hAnsi="Times New Roman"/>
          <w:color w:val="000000" w:themeColor="text1"/>
          <w:sz w:val="24"/>
          <w:szCs w:val="24"/>
        </w:rPr>
        <w:t xml:space="preserve"> „100“.</w:t>
      </w:r>
    </w:p>
    <w:p w14:paraId="464A7610" w14:textId="77777777" w:rsidR="00266B8C" w:rsidRPr="00BC79BB" w:rsidRDefault="00266B8C" w:rsidP="00DD2D69">
      <w:pPr>
        <w:spacing w:after="0" w:line="240" w:lineRule="auto"/>
        <w:jc w:val="center"/>
        <w:rPr>
          <w:rFonts w:ascii="Times New Roman" w:hAnsi="Times New Roman"/>
          <w:color w:val="C00000"/>
          <w:sz w:val="24"/>
          <w:szCs w:val="24"/>
        </w:rPr>
      </w:pPr>
    </w:p>
    <w:p w14:paraId="31A02452" w14:textId="77777777" w:rsidR="00266B8C" w:rsidRPr="00BC79BB" w:rsidRDefault="00266B8C" w:rsidP="00F21993">
      <w:pPr>
        <w:spacing w:after="0" w:line="240" w:lineRule="auto"/>
        <w:jc w:val="center"/>
        <w:rPr>
          <w:rFonts w:ascii="Times New Roman" w:hAnsi="Times New Roman"/>
          <w:sz w:val="24"/>
          <w:szCs w:val="24"/>
        </w:rPr>
      </w:pPr>
      <w:r w:rsidRPr="00BC79BB">
        <w:rPr>
          <w:rFonts w:ascii="Times New Roman" w:hAnsi="Times New Roman"/>
          <w:sz w:val="24"/>
          <w:szCs w:val="24"/>
        </w:rPr>
        <w:t xml:space="preserve">Члан </w:t>
      </w:r>
      <w:r w:rsidR="00F21993" w:rsidRPr="00BC79BB">
        <w:rPr>
          <w:rFonts w:ascii="Times New Roman" w:hAnsi="Times New Roman"/>
          <w:sz w:val="24"/>
          <w:szCs w:val="24"/>
        </w:rPr>
        <w:t>3</w:t>
      </w:r>
      <w:r w:rsidRPr="00BC79BB">
        <w:rPr>
          <w:rFonts w:ascii="Times New Roman" w:hAnsi="Times New Roman"/>
          <w:sz w:val="24"/>
          <w:szCs w:val="24"/>
        </w:rPr>
        <w:t>.</w:t>
      </w:r>
    </w:p>
    <w:p w14:paraId="679E35D4" w14:textId="77777777" w:rsidR="002F5BFE" w:rsidRPr="00BC79BB" w:rsidRDefault="002F5BFE" w:rsidP="00DD2D69">
      <w:pPr>
        <w:spacing w:after="0" w:line="240" w:lineRule="auto"/>
        <w:jc w:val="center"/>
        <w:rPr>
          <w:rFonts w:ascii="Times New Roman" w:hAnsi="Times New Roman"/>
          <w:sz w:val="24"/>
          <w:szCs w:val="24"/>
        </w:rPr>
      </w:pPr>
    </w:p>
    <w:p w14:paraId="3B83F044" w14:textId="77777777" w:rsidR="00514448" w:rsidRPr="00BC79BB" w:rsidRDefault="00F21993" w:rsidP="00F21993">
      <w:pPr>
        <w:spacing w:after="0" w:line="240" w:lineRule="auto"/>
        <w:ind w:firstLine="720"/>
        <w:jc w:val="both"/>
        <w:rPr>
          <w:rFonts w:ascii="Times New Roman" w:hAnsi="Times New Roman"/>
          <w:sz w:val="24"/>
          <w:szCs w:val="24"/>
        </w:rPr>
      </w:pPr>
      <w:r w:rsidRPr="00BC79BB">
        <w:rPr>
          <w:rFonts w:ascii="Times New Roman" w:hAnsi="Times New Roman"/>
          <w:sz w:val="24"/>
          <w:szCs w:val="24"/>
        </w:rPr>
        <w:t>П</w:t>
      </w:r>
      <w:r w:rsidR="00514448" w:rsidRPr="00BC79BB">
        <w:rPr>
          <w:rFonts w:ascii="Times New Roman" w:hAnsi="Times New Roman"/>
          <w:sz w:val="24"/>
          <w:szCs w:val="24"/>
        </w:rPr>
        <w:t xml:space="preserve">ослије члана </w:t>
      </w:r>
      <w:r w:rsidR="00C90A47" w:rsidRPr="00BC79BB">
        <w:rPr>
          <w:rFonts w:ascii="Times New Roman" w:hAnsi="Times New Roman"/>
          <w:sz w:val="24"/>
          <w:szCs w:val="24"/>
        </w:rPr>
        <w:t>15</w:t>
      </w:r>
      <w:r w:rsidR="0031352F" w:rsidRPr="00BC79BB">
        <w:rPr>
          <w:rFonts w:ascii="Times New Roman" w:hAnsi="Times New Roman"/>
          <w:sz w:val="24"/>
          <w:szCs w:val="24"/>
        </w:rPr>
        <w:t>6. додају</w:t>
      </w:r>
      <w:r w:rsidR="00514448" w:rsidRPr="00BC79BB">
        <w:rPr>
          <w:rFonts w:ascii="Times New Roman" w:hAnsi="Times New Roman"/>
          <w:sz w:val="24"/>
          <w:szCs w:val="24"/>
        </w:rPr>
        <w:t xml:space="preserve"> се назив члана и нови члан </w:t>
      </w:r>
      <w:r w:rsidR="00C90A47" w:rsidRPr="00BC79BB">
        <w:rPr>
          <w:rFonts w:ascii="Times New Roman" w:hAnsi="Times New Roman"/>
          <w:sz w:val="24"/>
          <w:szCs w:val="24"/>
        </w:rPr>
        <w:t>15</w:t>
      </w:r>
      <w:r w:rsidR="00514448" w:rsidRPr="00BC79BB">
        <w:rPr>
          <w:rFonts w:ascii="Times New Roman" w:hAnsi="Times New Roman"/>
          <w:sz w:val="24"/>
          <w:szCs w:val="24"/>
        </w:rPr>
        <w:t>6а. који глас</w:t>
      </w:r>
      <w:r w:rsidR="00B3296B" w:rsidRPr="00BC79BB">
        <w:rPr>
          <w:rFonts w:ascii="Times New Roman" w:hAnsi="Times New Roman"/>
          <w:sz w:val="24"/>
          <w:szCs w:val="24"/>
        </w:rPr>
        <w:t>е</w:t>
      </w:r>
      <w:r w:rsidR="00514448" w:rsidRPr="00BC79BB">
        <w:rPr>
          <w:rFonts w:ascii="Times New Roman" w:hAnsi="Times New Roman"/>
          <w:sz w:val="24"/>
          <w:szCs w:val="24"/>
        </w:rPr>
        <w:t>:</w:t>
      </w:r>
    </w:p>
    <w:p w14:paraId="4FA529E8" w14:textId="77777777" w:rsidR="00514448" w:rsidRPr="00BC79BB" w:rsidRDefault="00514448" w:rsidP="00DD6875">
      <w:pPr>
        <w:spacing w:after="0" w:line="240" w:lineRule="auto"/>
        <w:ind w:firstLine="720"/>
        <w:jc w:val="center"/>
        <w:rPr>
          <w:rFonts w:ascii="Times New Roman" w:hAnsi="Times New Roman"/>
          <w:sz w:val="24"/>
          <w:szCs w:val="24"/>
        </w:rPr>
      </w:pPr>
      <w:r w:rsidRPr="00BC79BB">
        <w:rPr>
          <w:rFonts w:ascii="Times New Roman" w:hAnsi="Times New Roman"/>
          <w:sz w:val="24"/>
          <w:szCs w:val="24"/>
        </w:rPr>
        <w:t>„</w:t>
      </w:r>
      <w:r w:rsidR="00C90A47" w:rsidRPr="00BC79BB">
        <w:rPr>
          <w:rFonts w:ascii="Times New Roman" w:hAnsi="Times New Roman"/>
          <w:sz w:val="24"/>
          <w:szCs w:val="24"/>
        </w:rPr>
        <w:t>Неовлаш</w:t>
      </w:r>
      <w:r w:rsidR="000F571F" w:rsidRPr="00BC79BB">
        <w:rPr>
          <w:rFonts w:ascii="Times New Roman" w:hAnsi="Times New Roman"/>
          <w:sz w:val="24"/>
          <w:szCs w:val="24"/>
        </w:rPr>
        <w:t>т</w:t>
      </w:r>
      <w:r w:rsidR="00C90A47" w:rsidRPr="00BC79BB">
        <w:rPr>
          <w:rFonts w:ascii="Times New Roman" w:hAnsi="Times New Roman"/>
          <w:sz w:val="24"/>
          <w:szCs w:val="24"/>
        </w:rPr>
        <w:t>ено објављивање и приказивање туђег списа, портрета и снимка</w:t>
      </w:r>
    </w:p>
    <w:p w14:paraId="0E4594E2" w14:textId="77777777" w:rsidR="00C90A47" w:rsidRPr="00BC79BB" w:rsidRDefault="00514448" w:rsidP="00E27D4F">
      <w:pPr>
        <w:spacing w:after="0" w:line="240" w:lineRule="auto"/>
        <w:jc w:val="center"/>
        <w:rPr>
          <w:rFonts w:ascii="Times New Roman" w:hAnsi="Times New Roman"/>
          <w:sz w:val="24"/>
          <w:szCs w:val="24"/>
        </w:rPr>
      </w:pPr>
      <w:r w:rsidRPr="00BC79BB">
        <w:rPr>
          <w:rFonts w:ascii="Times New Roman" w:hAnsi="Times New Roman"/>
          <w:sz w:val="24"/>
          <w:szCs w:val="24"/>
        </w:rPr>
        <w:t xml:space="preserve">Члан </w:t>
      </w:r>
      <w:r w:rsidR="00C90A47" w:rsidRPr="00BC79BB">
        <w:rPr>
          <w:rFonts w:ascii="Times New Roman" w:hAnsi="Times New Roman"/>
          <w:sz w:val="24"/>
          <w:szCs w:val="24"/>
        </w:rPr>
        <w:t>15</w:t>
      </w:r>
      <w:r w:rsidRPr="00BC79BB">
        <w:rPr>
          <w:rFonts w:ascii="Times New Roman" w:hAnsi="Times New Roman"/>
          <w:sz w:val="24"/>
          <w:szCs w:val="24"/>
        </w:rPr>
        <w:t>6а.</w:t>
      </w:r>
    </w:p>
    <w:p w14:paraId="1E6D4F49" w14:textId="77777777" w:rsidR="00354E5C" w:rsidRPr="00BC79BB" w:rsidRDefault="00354E5C" w:rsidP="00514448">
      <w:pPr>
        <w:spacing w:after="0" w:line="240" w:lineRule="auto"/>
        <w:ind w:firstLine="851"/>
        <w:jc w:val="center"/>
        <w:rPr>
          <w:rFonts w:ascii="Times New Roman" w:hAnsi="Times New Roman"/>
          <w:sz w:val="24"/>
          <w:szCs w:val="24"/>
        </w:rPr>
      </w:pPr>
    </w:p>
    <w:p w14:paraId="62876B4D" w14:textId="77777777" w:rsidR="00C90A47" w:rsidRPr="00BC79BB" w:rsidRDefault="00C90A47" w:rsidP="00C90A47">
      <w:pPr>
        <w:spacing w:after="0" w:line="240" w:lineRule="auto"/>
        <w:ind w:firstLine="720"/>
        <w:jc w:val="both"/>
        <w:rPr>
          <w:rFonts w:ascii="Times New Roman" w:hAnsi="Times New Roman"/>
          <w:sz w:val="24"/>
          <w:szCs w:val="24"/>
        </w:rPr>
      </w:pPr>
      <w:r w:rsidRPr="00BC79BB">
        <w:rPr>
          <w:rFonts w:ascii="Times New Roman" w:hAnsi="Times New Roman"/>
          <w:sz w:val="24"/>
          <w:szCs w:val="24"/>
        </w:rPr>
        <w:t>(1) Ко објави или прикаже спис, портрет, фотографију, видео</w:t>
      </w:r>
      <w:r w:rsidR="00B3296B" w:rsidRPr="00BC79BB">
        <w:rPr>
          <w:rFonts w:ascii="Times New Roman" w:hAnsi="Times New Roman"/>
          <w:sz w:val="24"/>
          <w:szCs w:val="24"/>
        </w:rPr>
        <w:t>-</w:t>
      </w:r>
      <w:r w:rsidRPr="00BC79BB">
        <w:rPr>
          <w:rFonts w:ascii="Times New Roman" w:hAnsi="Times New Roman"/>
          <w:sz w:val="24"/>
          <w:szCs w:val="24"/>
        </w:rPr>
        <w:t>запис, филм или фонограм личног карактера</w:t>
      </w:r>
      <w:r w:rsidR="00B3296B" w:rsidRPr="00BC79BB">
        <w:rPr>
          <w:rFonts w:ascii="Times New Roman" w:hAnsi="Times New Roman"/>
          <w:sz w:val="24"/>
          <w:szCs w:val="24"/>
        </w:rPr>
        <w:t>,</w:t>
      </w:r>
      <w:r w:rsidRPr="00BC79BB">
        <w:rPr>
          <w:rFonts w:ascii="Times New Roman" w:hAnsi="Times New Roman"/>
          <w:sz w:val="24"/>
          <w:szCs w:val="24"/>
        </w:rPr>
        <w:t xml:space="preserve"> без пристанка лица које је спис саставило или на кога се спис односи, односно без пристанка лица које је приказано на портрету, фотографији, видео</w:t>
      </w:r>
      <w:r w:rsidR="00B3296B" w:rsidRPr="00BC79BB">
        <w:rPr>
          <w:rFonts w:ascii="Times New Roman" w:hAnsi="Times New Roman"/>
          <w:sz w:val="24"/>
          <w:szCs w:val="24"/>
        </w:rPr>
        <w:t>-</w:t>
      </w:r>
      <w:r w:rsidRPr="00BC79BB">
        <w:rPr>
          <w:rFonts w:ascii="Times New Roman" w:hAnsi="Times New Roman"/>
          <w:sz w:val="24"/>
          <w:szCs w:val="24"/>
        </w:rPr>
        <w:t>запису или филму или чији је глас снимљен на фонограму или без пристанка другог лица чији се пристанак по закону тражи, а такво објављивање или приказивање је имало или могло да има штетне посљедице по лични живот тог лица, казниће се новчаном казном или казном затвора до двије године.</w:t>
      </w:r>
    </w:p>
    <w:p w14:paraId="002C4344" w14:textId="77777777" w:rsidR="00C90A47" w:rsidRPr="00BC79BB" w:rsidRDefault="00C90A47" w:rsidP="00C90A47">
      <w:pPr>
        <w:spacing w:after="0" w:line="240" w:lineRule="auto"/>
        <w:ind w:firstLine="720"/>
        <w:jc w:val="both"/>
        <w:rPr>
          <w:rFonts w:ascii="Times New Roman" w:hAnsi="Times New Roman"/>
          <w:sz w:val="24"/>
          <w:szCs w:val="24"/>
        </w:rPr>
      </w:pPr>
      <w:r w:rsidRPr="00BC79BB">
        <w:rPr>
          <w:rFonts w:ascii="Times New Roman" w:hAnsi="Times New Roman"/>
          <w:sz w:val="24"/>
          <w:szCs w:val="24"/>
        </w:rPr>
        <w:t>(2) Ако је дјело из става 1. овог члана учињено према члану породице или породичне заједнице или према неком другом лицу у намјери наношења штете угледу тог лица, учинилац ће се казнити казном затвора од шест мјесеци до три године.</w:t>
      </w:r>
    </w:p>
    <w:p w14:paraId="3D1D3675" w14:textId="77777777" w:rsidR="00DD2D69" w:rsidRPr="00BC79BB" w:rsidRDefault="00C90A47" w:rsidP="00BE7DE6">
      <w:pPr>
        <w:spacing w:after="0" w:line="240" w:lineRule="auto"/>
        <w:ind w:firstLine="720"/>
        <w:jc w:val="both"/>
        <w:rPr>
          <w:rFonts w:ascii="Times New Roman" w:hAnsi="Times New Roman"/>
          <w:sz w:val="24"/>
          <w:szCs w:val="24"/>
        </w:rPr>
      </w:pPr>
      <w:r w:rsidRPr="00BC79BB">
        <w:rPr>
          <w:rFonts w:ascii="Times New Roman" w:hAnsi="Times New Roman"/>
          <w:sz w:val="24"/>
          <w:szCs w:val="24"/>
        </w:rPr>
        <w:t xml:space="preserve">(3) </w:t>
      </w:r>
      <w:r w:rsidR="004A2E17" w:rsidRPr="00BC79BB">
        <w:rPr>
          <w:rFonts w:ascii="Times New Roman" w:hAnsi="Times New Roman"/>
          <w:sz w:val="24"/>
          <w:szCs w:val="24"/>
        </w:rPr>
        <w:t>А</w:t>
      </w:r>
      <w:r w:rsidRPr="00BC79BB">
        <w:rPr>
          <w:rFonts w:ascii="Times New Roman" w:hAnsi="Times New Roman"/>
          <w:sz w:val="24"/>
          <w:szCs w:val="24"/>
        </w:rPr>
        <w:t xml:space="preserve">ко је усљед дјела из ст. 1. или 2. </w:t>
      </w:r>
      <w:r w:rsidR="00C54108" w:rsidRPr="00BC79BB">
        <w:rPr>
          <w:rFonts w:ascii="Times New Roman" w:hAnsi="Times New Roman"/>
          <w:sz w:val="24"/>
          <w:szCs w:val="24"/>
        </w:rPr>
        <w:t xml:space="preserve">овог члана </w:t>
      </w:r>
      <w:r w:rsidRPr="00BC79BB">
        <w:rPr>
          <w:rFonts w:ascii="Times New Roman" w:hAnsi="Times New Roman"/>
          <w:sz w:val="24"/>
          <w:szCs w:val="24"/>
        </w:rPr>
        <w:t>теже нарушено здравље лица чији је спис, портрет или снимак објављен, учинилац ће се казнити казном затвора од једне до пет година, а ако је то довело до смртне посљедице, учинилац ће се казнити затвором од двије до десет година.“</w:t>
      </w:r>
    </w:p>
    <w:p w14:paraId="24BF0D89" w14:textId="77777777" w:rsidR="00D73187" w:rsidRPr="00BC79BB" w:rsidRDefault="00D73187" w:rsidP="00DD2D69">
      <w:pPr>
        <w:spacing w:after="0" w:line="240" w:lineRule="auto"/>
        <w:ind w:firstLine="851"/>
        <w:jc w:val="both"/>
        <w:rPr>
          <w:rFonts w:ascii="Times New Roman" w:hAnsi="Times New Roman"/>
          <w:sz w:val="24"/>
          <w:szCs w:val="24"/>
        </w:rPr>
      </w:pPr>
    </w:p>
    <w:p w14:paraId="5076F944" w14:textId="77777777" w:rsidR="00D73187" w:rsidRPr="00BC79BB" w:rsidRDefault="00D73187" w:rsidP="00D73187">
      <w:pPr>
        <w:spacing w:after="0" w:line="240" w:lineRule="auto"/>
        <w:jc w:val="center"/>
        <w:rPr>
          <w:rFonts w:ascii="Times New Roman" w:hAnsi="Times New Roman"/>
          <w:sz w:val="24"/>
          <w:szCs w:val="24"/>
        </w:rPr>
      </w:pPr>
      <w:r w:rsidRPr="00BC79BB">
        <w:rPr>
          <w:rFonts w:ascii="Times New Roman" w:hAnsi="Times New Roman"/>
          <w:sz w:val="24"/>
          <w:szCs w:val="24"/>
        </w:rPr>
        <w:t xml:space="preserve">Члан </w:t>
      </w:r>
      <w:r w:rsidR="00665248" w:rsidRPr="00BC79BB">
        <w:rPr>
          <w:rFonts w:ascii="Times New Roman" w:hAnsi="Times New Roman"/>
          <w:sz w:val="24"/>
          <w:szCs w:val="24"/>
        </w:rPr>
        <w:t>4</w:t>
      </w:r>
      <w:r w:rsidRPr="00BC79BB">
        <w:rPr>
          <w:rFonts w:ascii="Times New Roman" w:hAnsi="Times New Roman"/>
          <w:sz w:val="24"/>
          <w:szCs w:val="24"/>
        </w:rPr>
        <w:t>.</w:t>
      </w:r>
    </w:p>
    <w:p w14:paraId="7F457DE4" w14:textId="77777777" w:rsidR="002F5BFE" w:rsidRPr="00BC79BB" w:rsidRDefault="002F5BFE" w:rsidP="00D73187">
      <w:pPr>
        <w:spacing w:after="0" w:line="240" w:lineRule="auto"/>
        <w:jc w:val="center"/>
        <w:rPr>
          <w:rFonts w:ascii="Times New Roman" w:hAnsi="Times New Roman"/>
          <w:sz w:val="24"/>
          <w:szCs w:val="24"/>
        </w:rPr>
      </w:pPr>
    </w:p>
    <w:p w14:paraId="27FB8C04" w14:textId="77777777" w:rsidR="00D73187" w:rsidRPr="00BC79BB" w:rsidRDefault="00B213C9" w:rsidP="002A287A">
      <w:pPr>
        <w:spacing w:after="0" w:line="240" w:lineRule="auto"/>
        <w:ind w:firstLine="720"/>
        <w:jc w:val="both"/>
        <w:rPr>
          <w:rFonts w:ascii="Times New Roman" w:hAnsi="Times New Roman"/>
          <w:sz w:val="24"/>
          <w:szCs w:val="24"/>
        </w:rPr>
      </w:pPr>
      <w:r w:rsidRPr="00BC79BB">
        <w:rPr>
          <w:rFonts w:ascii="Times New Roman" w:hAnsi="Times New Roman"/>
          <w:sz w:val="24"/>
          <w:szCs w:val="24"/>
        </w:rPr>
        <w:t>Члан 170. мијења се и гласи:</w:t>
      </w:r>
    </w:p>
    <w:p w14:paraId="7837366A" w14:textId="77777777" w:rsidR="00B213C9" w:rsidRPr="00BC79BB" w:rsidRDefault="00B213C9" w:rsidP="002A287A">
      <w:pPr>
        <w:spacing w:after="0" w:line="240" w:lineRule="auto"/>
        <w:ind w:firstLine="720"/>
        <w:jc w:val="both"/>
        <w:rPr>
          <w:rFonts w:ascii="Times New Roman" w:hAnsi="Times New Roman"/>
          <w:sz w:val="24"/>
          <w:szCs w:val="24"/>
        </w:rPr>
      </w:pPr>
      <w:r w:rsidRPr="00BC79BB">
        <w:rPr>
          <w:rFonts w:ascii="Times New Roman" w:hAnsi="Times New Roman"/>
          <w:sz w:val="24"/>
          <w:szCs w:val="24"/>
        </w:rPr>
        <w:t>„(1) Ко полно узнемирава друго лице, казниће се новчаном казном или казном затвора до једне године.</w:t>
      </w:r>
    </w:p>
    <w:p w14:paraId="792F6CDA" w14:textId="77777777" w:rsidR="00B213C9" w:rsidRPr="00BC79BB" w:rsidRDefault="00B213C9" w:rsidP="002A287A">
      <w:pPr>
        <w:spacing w:after="0" w:line="240" w:lineRule="auto"/>
        <w:ind w:firstLine="720"/>
        <w:jc w:val="both"/>
        <w:rPr>
          <w:rFonts w:ascii="Times New Roman" w:hAnsi="Times New Roman"/>
          <w:sz w:val="24"/>
          <w:szCs w:val="24"/>
        </w:rPr>
      </w:pPr>
      <w:r w:rsidRPr="00BC79BB">
        <w:rPr>
          <w:rFonts w:ascii="Times New Roman" w:hAnsi="Times New Roman"/>
          <w:sz w:val="24"/>
          <w:szCs w:val="24"/>
        </w:rPr>
        <w:t>(2) Ако је дјело из става 1.</w:t>
      </w:r>
      <w:r w:rsidR="00FE5C00" w:rsidRPr="00BC79BB">
        <w:rPr>
          <w:rFonts w:ascii="Times New Roman" w:hAnsi="Times New Roman"/>
          <w:sz w:val="24"/>
          <w:szCs w:val="24"/>
        </w:rPr>
        <w:t xml:space="preserve"> овог члана</w:t>
      </w:r>
      <w:r w:rsidRPr="00BC79BB">
        <w:rPr>
          <w:rFonts w:ascii="Times New Roman" w:hAnsi="Times New Roman"/>
          <w:sz w:val="24"/>
          <w:szCs w:val="24"/>
        </w:rPr>
        <w:t xml:space="preserve"> учињено према лицу које је у односу подређености или зависности према учиниоцу или које је посебно рањиво због узраста, болести, инвалидитета, зависности, трудноће, тешке тје</w:t>
      </w:r>
      <w:r w:rsidR="00B41F80" w:rsidRPr="00BC79BB">
        <w:rPr>
          <w:rFonts w:ascii="Times New Roman" w:hAnsi="Times New Roman"/>
          <w:sz w:val="24"/>
          <w:szCs w:val="24"/>
        </w:rPr>
        <w:t>ле</w:t>
      </w:r>
      <w:r w:rsidRPr="00BC79BB">
        <w:rPr>
          <w:rFonts w:ascii="Times New Roman" w:hAnsi="Times New Roman"/>
          <w:sz w:val="24"/>
          <w:szCs w:val="24"/>
        </w:rPr>
        <w:t>сне или душевне сметње, учинилац ће се казнити казном затвора до двије године.</w:t>
      </w:r>
    </w:p>
    <w:p w14:paraId="2B6FDA36" w14:textId="77777777" w:rsidR="00B213C9" w:rsidRPr="00BC79BB" w:rsidRDefault="00B213C9" w:rsidP="002A287A">
      <w:pPr>
        <w:spacing w:after="0" w:line="240" w:lineRule="auto"/>
        <w:ind w:firstLine="720"/>
        <w:jc w:val="both"/>
        <w:rPr>
          <w:rFonts w:ascii="Times New Roman" w:hAnsi="Times New Roman"/>
          <w:sz w:val="24"/>
          <w:szCs w:val="24"/>
        </w:rPr>
      </w:pPr>
      <w:r w:rsidRPr="00BC79BB">
        <w:rPr>
          <w:rFonts w:ascii="Times New Roman" w:hAnsi="Times New Roman"/>
          <w:sz w:val="24"/>
          <w:szCs w:val="24"/>
        </w:rPr>
        <w:t>(3) Ако је полно узнемиравање учињено кориш</w:t>
      </w:r>
      <w:r w:rsidR="000F571F" w:rsidRPr="00BC79BB">
        <w:rPr>
          <w:rFonts w:ascii="Times New Roman" w:hAnsi="Times New Roman"/>
          <w:sz w:val="24"/>
          <w:szCs w:val="24"/>
        </w:rPr>
        <w:t>т</w:t>
      </w:r>
      <w:r w:rsidRPr="00BC79BB">
        <w:rPr>
          <w:rFonts w:ascii="Times New Roman" w:hAnsi="Times New Roman"/>
          <w:sz w:val="24"/>
          <w:szCs w:val="24"/>
        </w:rPr>
        <w:t>ењем компјутерске мреже или неког другог вида комуникације, учинилац ће се казнити казном затвора од шест мјесеци до три године.</w:t>
      </w:r>
    </w:p>
    <w:p w14:paraId="7D131C8F" w14:textId="77777777" w:rsidR="00FE5C00" w:rsidRPr="00BC79BB" w:rsidRDefault="00B213C9" w:rsidP="00665248">
      <w:pPr>
        <w:spacing w:after="0" w:line="240" w:lineRule="auto"/>
        <w:ind w:firstLine="720"/>
        <w:jc w:val="both"/>
        <w:rPr>
          <w:rFonts w:ascii="Times New Roman" w:hAnsi="Times New Roman"/>
          <w:sz w:val="24"/>
          <w:szCs w:val="24"/>
        </w:rPr>
      </w:pPr>
      <w:r w:rsidRPr="00BC79BB">
        <w:rPr>
          <w:rFonts w:ascii="Times New Roman" w:hAnsi="Times New Roman"/>
          <w:sz w:val="24"/>
          <w:szCs w:val="24"/>
        </w:rPr>
        <w:lastRenderedPageBreak/>
        <w:t>(4) Полно узнемиравање је свако вербално, невербално или физичко нежељено понашање полне природе које је усмјерено на повреду достојанства неког лица у сфери полног живота, а које изазива страх или ствара непријатељско, понижавајуће или увредљиво окружење.“</w:t>
      </w:r>
    </w:p>
    <w:p w14:paraId="613B9D12" w14:textId="77777777" w:rsidR="002B0CC9" w:rsidRPr="00BC79BB" w:rsidRDefault="002B0CC9" w:rsidP="00DD2D69">
      <w:pPr>
        <w:spacing w:after="0" w:line="240" w:lineRule="auto"/>
        <w:jc w:val="center"/>
        <w:rPr>
          <w:rFonts w:ascii="Times New Roman" w:hAnsi="Times New Roman"/>
          <w:sz w:val="24"/>
          <w:szCs w:val="24"/>
        </w:rPr>
      </w:pPr>
    </w:p>
    <w:p w14:paraId="4705B6F2" w14:textId="77777777" w:rsidR="00DD2D69" w:rsidRPr="00BC79BB" w:rsidRDefault="00DD2D69" w:rsidP="00DD2D69">
      <w:pPr>
        <w:spacing w:after="0" w:line="240" w:lineRule="auto"/>
        <w:jc w:val="center"/>
        <w:rPr>
          <w:rFonts w:ascii="Times New Roman" w:hAnsi="Times New Roman"/>
          <w:sz w:val="24"/>
          <w:szCs w:val="24"/>
        </w:rPr>
      </w:pPr>
      <w:r w:rsidRPr="00BC79BB">
        <w:rPr>
          <w:rFonts w:ascii="Times New Roman" w:hAnsi="Times New Roman"/>
          <w:sz w:val="24"/>
          <w:szCs w:val="24"/>
        </w:rPr>
        <w:t xml:space="preserve">Члан </w:t>
      </w:r>
      <w:r w:rsidR="00665248" w:rsidRPr="00BC79BB">
        <w:rPr>
          <w:rFonts w:ascii="Times New Roman" w:hAnsi="Times New Roman"/>
          <w:sz w:val="24"/>
          <w:szCs w:val="24"/>
        </w:rPr>
        <w:t>5</w:t>
      </w:r>
      <w:r w:rsidRPr="00BC79BB">
        <w:rPr>
          <w:rFonts w:ascii="Times New Roman" w:hAnsi="Times New Roman"/>
          <w:sz w:val="24"/>
          <w:szCs w:val="24"/>
        </w:rPr>
        <w:t>.</w:t>
      </w:r>
    </w:p>
    <w:p w14:paraId="414841F9" w14:textId="77777777" w:rsidR="002F5BFE" w:rsidRPr="00BC79BB" w:rsidRDefault="002F5BFE" w:rsidP="00DD2D69">
      <w:pPr>
        <w:spacing w:after="0" w:line="240" w:lineRule="auto"/>
        <w:jc w:val="center"/>
        <w:rPr>
          <w:rFonts w:ascii="Times New Roman" w:hAnsi="Times New Roman"/>
          <w:sz w:val="24"/>
          <w:szCs w:val="24"/>
        </w:rPr>
      </w:pPr>
    </w:p>
    <w:p w14:paraId="0C17C20E" w14:textId="77777777" w:rsidR="00B213C9" w:rsidRPr="00BC79BB" w:rsidRDefault="004221AB" w:rsidP="00B213C9">
      <w:pPr>
        <w:spacing w:after="0" w:line="240" w:lineRule="auto"/>
        <w:ind w:firstLine="720"/>
        <w:jc w:val="both"/>
        <w:rPr>
          <w:rFonts w:ascii="Times New Roman" w:hAnsi="Times New Roman"/>
          <w:sz w:val="24"/>
          <w:szCs w:val="24"/>
        </w:rPr>
      </w:pPr>
      <w:r w:rsidRPr="00BC79BB">
        <w:rPr>
          <w:rFonts w:ascii="Times New Roman" w:hAnsi="Times New Roman"/>
          <w:sz w:val="24"/>
          <w:szCs w:val="24"/>
        </w:rPr>
        <w:t>П</w:t>
      </w:r>
      <w:r w:rsidR="00B213C9" w:rsidRPr="00BC79BB">
        <w:rPr>
          <w:rFonts w:ascii="Times New Roman" w:hAnsi="Times New Roman"/>
          <w:sz w:val="24"/>
          <w:szCs w:val="24"/>
        </w:rPr>
        <w:t>ослије члана 1</w:t>
      </w:r>
      <w:r w:rsidRPr="00BC79BB">
        <w:rPr>
          <w:rFonts w:ascii="Times New Roman" w:hAnsi="Times New Roman"/>
          <w:sz w:val="24"/>
          <w:szCs w:val="24"/>
        </w:rPr>
        <w:t>70</w:t>
      </w:r>
      <w:r w:rsidR="00842FF4" w:rsidRPr="00BC79BB">
        <w:rPr>
          <w:rFonts w:ascii="Times New Roman" w:hAnsi="Times New Roman"/>
          <w:sz w:val="24"/>
          <w:szCs w:val="24"/>
        </w:rPr>
        <w:t>. додају</w:t>
      </w:r>
      <w:r w:rsidR="00B213C9" w:rsidRPr="00BC79BB">
        <w:rPr>
          <w:rFonts w:ascii="Times New Roman" w:hAnsi="Times New Roman"/>
          <w:sz w:val="24"/>
          <w:szCs w:val="24"/>
        </w:rPr>
        <w:t xml:space="preserve"> се назив члана и нови члан </w:t>
      </w:r>
      <w:r w:rsidRPr="00BC79BB">
        <w:rPr>
          <w:rFonts w:ascii="Times New Roman" w:hAnsi="Times New Roman"/>
          <w:sz w:val="24"/>
          <w:szCs w:val="24"/>
        </w:rPr>
        <w:t>170</w:t>
      </w:r>
      <w:r w:rsidR="00B213C9" w:rsidRPr="00BC79BB">
        <w:rPr>
          <w:rFonts w:ascii="Times New Roman" w:hAnsi="Times New Roman"/>
          <w:sz w:val="24"/>
          <w:szCs w:val="24"/>
        </w:rPr>
        <w:t>а. који глас</w:t>
      </w:r>
      <w:r w:rsidR="00B3296B" w:rsidRPr="00BC79BB">
        <w:rPr>
          <w:rFonts w:ascii="Times New Roman" w:hAnsi="Times New Roman"/>
          <w:sz w:val="24"/>
          <w:szCs w:val="24"/>
        </w:rPr>
        <w:t>е</w:t>
      </w:r>
      <w:r w:rsidR="00B213C9" w:rsidRPr="00BC79BB">
        <w:rPr>
          <w:rFonts w:ascii="Times New Roman" w:hAnsi="Times New Roman"/>
          <w:sz w:val="24"/>
          <w:szCs w:val="24"/>
        </w:rPr>
        <w:t>:</w:t>
      </w:r>
    </w:p>
    <w:p w14:paraId="067C4956" w14:textId="77777777" w:rsidR="00B213C9" w:rsidRPr="00BC79BB" w:rsidRDefault="00B213C9" w:rsidP="00665248">
      <w:pPr>
        <w:spacing w:after="0" w:line="240" w:lineRule="auto"/>
        <w:jc w:val="center"/>
        <w:rPr>
          <w:rFonts w:ascii="Times New Roman" w:hAnsi="Times New Roman"/>
          <w:sz w:val="24"/>
          <w:szCs w:val="24"/>
        </w:rPr>
      </w:pPr>
      <w:r w:rsidRPr="00BC79BB">
        <w:rPr>
          <w:rFonts w:ascii="Times New Roman" w:hAnsi="Times New Roman"/>
          <w:sz w:val="24"/>
          <w:szCs w:val="24"/>
        </w:rPr>
        <w:t>„</w:t>
      </w:r>
      <w:r w:rsidR="004221AB" w:rsidRPr="00BC79BB">
        <w:rPr>
          <w:rFonts w:ascii="Times New Roman" w:hAnsi="Times New Roman"/>
          <w:sz w:val="24"/>
          <w:szCs w:val="24"/>
        </w:rPr>
        <w:t>Злоупотреба фотографије и видео</w:t>
      </w:r>
      <w:r w:rsidR="003E4C21" w:rsidRPr="00BC79BB">
        <w:rPr>
          <w:rFonts w:ascii="Times New Roman" w:hAnsi="Times New Roman"/>
          <w:sz w:val="24"/>
          <w:szCs w:val="24"/>
        </w:rPr>
        <w:t>-</w:t>
      </w:r>
      <w:r w:rsidR="004221AB" w:rsidRPr="00BC79BB">
        <w:rPr>
          <w:rFonts w:ascii="Times New Roman" w:hAnsi="Times New Roman"/>
          <w:sz w:val="24"/>
          <w:szCs w:val="24"/>
        </w:rPr>
        <w:t>записа полно експлицитног садржаја</w:t>
      </w:r>
    </w:p>
    <w:p w14:paraId="69162F32" w14:textId="77777777" w:rsidR="00B213C9" w:rsidRPr="00BC79BB" w:rsidRDefault="00B213C9" w:rsidP="00665248">
      <w:pPr>
        <w:spacing w:after="0" w:line="240" w:lineRule="auto"/>
        <w:jc w:val="center"/>
        <w:rPr>
          <w:rFonts w:ascii="Times New Roman" w:hAnsi="Times New Roman"/>
          <w:sz w:val="24"/>
          <w:szCs w:val="24"/>
        </w:rPr>
      </w:pPr>
      <w:r w:rsidRPr="00BC79BB">
        <w:rPr>
          <w:rFonts w:ascii="Times New Roman" w:hAnsi="Times New Roman"/>
          <w:sz w:val="24"/>
          <w:szCs w:val="24"/>
        </w:rPr>
        <w:t xml:space="preserve">Члан </w:t>
      </w:r>
      <w:r w:rsidR="004221AB" w:rsidRPr="00BC79BB">
        <w:rPr>
          <w:rFonts w:ascii="Times New Roman" w:hAnsi="Times New Roman"/>
          <w:sz w:val="24"/>
          <w:szCs w:val="24"/>
        </w:rPr>
        <w:t>170</w:t>
      </w:r>
      <w:r w:rsidRPr="00BC79BB">
        <w:rPr>
          <w:rFonts w:ascii="Times New Roman" w:hAnsi="Times New Roman"/>
          <w:sz w:val="24"/>
          <w:szCs w:val="24"/>
        </w:rPr>
        <w:t>а.</w:t>
      </w:r>
    </w:p>
    <w:p w14:paraId="131D91E5" w14:textId="77777777" w:rsidR="00635538" w:rsidRPr="00BC79BB" w:rsidRDefault="00635538" w:rsidP="00B213C9">
      <w:pPr>
        <w:spacing w:after="0" w:line="240" w:lineRule="auto"/>
        <w:ind w:firstLine="851"/>
        <w:jc w:val="center"/>
        <w:rPr>
          <w:rFonts w:ascii="Times New Roman" w:hAnsi="Times New Roman"/>
          <w:sz w:val="24"/>
          <w:szCs w:val="24"/>
        </w:rPr>
      </w:pPr>
    </w:p>
    <w:p w14:paraId="7072B3EA" w14:textId="77777777" w:rsidR="004221AB" w:rsidRPr="00BC79BB" w:rsidRDefault="004221AB" w:rsidP="00D22B76">
      <w:pPr>
        <w:spacing w:after="0" w:line="240" w:lineRule="auto"/>
        <w:ind w:firstLine="720"/>
        <w:jc w:val="both"/>
        <w:rPr>
          <w:rFonts w:ascii="Times New Roman" w:hAnsi="Times New Roman"/>
          <w:sz w:val="24"/>
          <w:szCs w:val="24"/>
        </w:rPr>
      </w:pPr>
      <w:r w:rsidRPr="00BC79BB">
        <w:rPr>
          <w:rFonts w:ascii="Times New Roman" w:hAnsi="Times New Roman"/>
          <w:sz w:val="24"/>
          <w:szCs w:val="24"/>
        </w:rPr>
        <w:t>(1) Ко злоупотријеби однос повјерења и без пристанка другог лица учини доступним трећем лицу фотографију или снимак полно експлицитног садржаја која је сачињена уз пристанак тог лица за личну употребу и тиме повриједи приватност тог лица, казниће се казном затвора до двије године.</w:t>
      </w:r>
    </w:p>
    <w:p w14:paraId="7B6CFAE9" w14:textId="77777777" w:rsidR="004221AB" w:rsidRPr="00BC79BB" w:rsidRDefault="004221AB" w:rsidP="00D22B76">
      <w:pPr>
        <w:spacing w:after="0" w:line="240" w:lineRule="auto"/>
        <w:ind w:firstLine="720"/>
        <w:jc w:val="both"/>
        <w:rPr>
          <w:rFonts w:ascii="Times New Roman" w:hAnsi="Times New Roman"/>
          <w:sz w:val="24"/>
          <w:szCs w:val="24"/>
        </w:rPr>
      </w:pPr>
      <w:r w:rsidRPr="00BC79BB">
        <w:rPr>
          <w:rFonts w:ascii="Times New Roman" w:hAnsi="Times New Roman"/>
          <w:sz w:val="24"/>
          <w:szCs w:val="24"/>
        </w:rPr>
        <w:t>(2) Казном из става 1. овог члана казниће се и ко изради нову или преиначи постојећу фотографију или снимак полно експлицитног садржаја другог лица и тај снимак употријеби као прави и тиме повриједи приватност другог лица.</w:t>
      </w:r>
    </w:p>
    <w:p w14:paraId="1EE2B3DC" w14:textId="77777777" w:rsidR="004221AB" w:rsidRPr="00BC79BB" w:rsidRDefault="004221AB" w:rsidP="00D22B76">
      <w:pPr>
        <w:spacing w:after="0" w:line="240" w:lineRule="auto"/>
        <w:ind w:firstLine="720"/>
        <w:jc w:val="both"/>
        <w:rPr>
          <w:rFonts w:ascii="Times New Roman" w:hAnsi="Times New Roman"/>
          <w:sz w:val="24"/>
          <w:szCs w:val="24"/>
        </w:rPr>
      </w:pPr>
      <w:r w:rsidRPr="00BC79BB">
        <w:rPr>
          <w:rFonts w:ascii="Times New Roman" w:hAnsi="Times New Roman"/>
          <w:sz w:val="24"/>
          <w:szCs w:val="24"/>
        </w:rPr>
        <w:t>(3) Ако је кривично дјело из ст. 1. и 2. овог члана учињено путем компјутерског система или мреже или на други начин којим је омогућено да фотографија или снимак постану доступни већем броју лица, учинилац ће се казнити казном затвора од једне до три године.</w:t>
      </w:r>
    </w:p>
    <w:p w14:paraId="7A1AB218" w14:textId="77777777" w:rsidR="004221AB" w:rsidRPr="00BC79BB" w:rsidRDefault="004221AB" w:rsidP="00D22B76">
      <w:pPr>
        <w:spacing w:after="0" w:line="240" w:lineRule="auto"/>
        <w:ind w:firstLine="720"/>
        <w:jc w:val="both"/>
        <w:rPr>
          <w:rFonts w:ascii="Times New Roman" w:hAnsi="Times New Roman"/>
          <w:sz w:val="24"/>
          <w:szCs w:val="24"/>
        </w:rPr>
      </w:pPr>
      <w:r w:rsidRPr="00BC79BB">
        <w:rPr>
          <w:rFonts w:ascii="Times New Roman" w:hAnsi="Times New Roman"/>
          <w:sz w:val="24"/>
          <w:szCs w:val="24"/>
        </w:rPr>
        <w:t>(4) Фотографије и снимци или средства којима је извршено кривично дјело из овог члана, одузеће се.“</w:t>
      </w:r>
    </w:p>
    <w:p w14:paraId="6D2F453E" w14:textId="77777777" w:rsidR="00FA5393" w:rsidRPr="00BC79BB" w:rsidRDefault="00FA5393" w:rsidP="00D22B76">
      <w:pPr>
        <w:spacing w:after="0" w:line="240" w:lineRule="auto"/>
        <w:ind w:firstLine="720"/>
        <w:jc w:val="both"/>
        <w:rPr>
          <w:rFonts w:ascii="Times New Roman" w:hAnsi="Times New Roman"/>
          <w:sz w:val="24"/>
          <w:szCs w:val="24"/>
        </w:rPr>
      </w:pPr>
    </w:p>
    <w:p w14:paraId="4980458C" w14:textId="77777777" w:rsidR="00FA5393" w:rsidRPr="00BC79BB" w:rsidRDefault="00FA5393" w:rsidP="00FA5393">
      <w:pPr>
        <w:spacing w:after="0" w:line="240" w:lineRule="auto"/>
        <w:jc w:val="center"/>
        <w:rPr>
          <w:rFonts w:ascii="Times New Roman" w:hAnsi="Times New Roman"/>
          <w:sz w:val="24"/>
          <w:szCs w:val="24"/>
        </w:rPr>
      </w:pPr>
      <w:r w:rsidRPr="00BC79BB">
        <w:rPr>
          <w:rFonts w:ascii="Times New Roman" w:hAnsi="Times New Roman"/>
          <w:sz w:val="24"/>
          <w:szCs w:val="24"/>
        </w:rPr>
        <w:t xml:space="preserve">Члан </w:t>
      </w:r>
      <w:r w:rsidR="00665248" w:rsidRPr="00BC79BB">
        <w:rPr>
          <w:rFonts w:ascii="Times New Roman" w:hAnsi="Times New Roman"/>
          <w:sz w:val="24"/>
          <w:szCs w:val="24"/>
        </w:rPr>
        <w:t>6</w:t>
      </w:r>
      <w:r w:rsidRPr="00BC79BB">
        <w:rPr>
          <w:rFonts w:ascii="Times New Roman" w:hAnsi="Times New Roman"/>
          <w:sz w:val="24"/>
          <w:szCs w:val="24"/>
        </w:rPr>
        <w:t>.</w:t>
      </w:r>
    </w:p>
    <w:p w14:paraId="58F8E699" w14:textId="77777777" w:rsidR="002F5BFE" w:rsidRPr="00BC79BB" w:rsidRDefault="002F5BFE" w:rsidP="00FA5393">
      <w:pPr>
        <w:spacing w:after="0" w:line="240" w:lineRule="auto"/>
        <w:jc w:val="center"/>
        <w:rPr>
          <w:rFonts w:ascii="Times New Roman" w:hAnsi="Times New Roman"/>
          <w:sz w:val="24"/>
          <w:szCs w:val="24"/>
        </w:rPr>
      </w:pPr>
    </w:p>
    <w:p w14:paraId="5FB35425" w14:textId="77777777" w:rsidR="00FA5393" w:rsidRPr="00BC79BB" w:rsidRDefault="00FA5393" w:rsidP="00BE7DE6">
      <w:pPr>
        <w:spacing w:after="0" w:line="240" w:lineRule="auto"/>
        <w:ind w:firstLine="720"/>
        <w:jc w:val="both"/>
        <w:rPr>
          <w:rFonts w:ascii="Times New Roman" w:hAnsi="Times New Roman"/>
          <w:sz w:val="24"/>
          <w:szCs w:val="24"/>
        </w:rPr>
      </w:pPr>
      <w:r w:rsidRPr="00BC79BB">
        <w:rPr>
          <w:rFonts w:ascii="Times New Roman" w:hAnsi="Times New Roman"/>
          <w:sz w:val="24"/>
          <w:szCs w:val="24"/>
        </w:rPr>
        <w:t xml:space="preserve">У члану </w:t>
      </w:r>
      <w:r w:rsidR="004221AB" w:rsidRPr="00BC79BB">
        <w:rPr>
          <w:rFonts w:ascii="Times New Roman" w:hAnsi="Times New Roman"/>
          <w:sz w:val="24"/>
          <w:szCs w:val="24"/>
        </w:rPr>
        <w:t>186</w:t>
      </w:r>
      <w:r w:rsidRPr="00BC79BB">
        <w:rPr>
          <w:rFonts w:ascii="Times New Roman" w:hAnsi="Times New Roman"/>
          <w:sz w:val="24"/>
          <w:szCs w:val="24"/>
        </w:rPr>
        <w:t xml:space="preserve">. </w:t>
      </w:r>
      <w:r w:rsidR="00814A6A" w:rsidRPr="00BC79BB">
        <w:rPr>
          <w:rFonts w:ascii="Times New Roman" w:hAnsi="Times New Roman"/>
          <w:sz w:val="24"/>
          <w:szCs w:val="24"/>
        </w:rPr>
        <w:t>у ставу</w:t>
      </w:r>
      <w:r w:rsidRPr="00BC79BB">
        <w:rPr>
          <w:rFonts w:ascii="Times New Roman" w:hAnsi="Times New Roman"/>
          <w:sz w:val="24"/>
          <w:szCs w:val="24"/>
        </w:rPr>
        <w:t xml:space="preserve"> 1. ријечи: „</w:t>
      </w:r>
      <w:r w:rsidR="004221AB" w:rsidRPr="00BC79BB">
        <w:rPr>
          <w:rFonts w:ascii="Times New Roman" w:hAnsi="Times New Roman"/>
          <w:sz w:val="24"/>
          <w:szCs w:val="24"/>
        </w:rPr>
        <w:t>казниће се новчаном казном или казном затвора до двије године</w:t>
      </w:r>
      <w:r w:rsidRPr="00BC79BB">
        <w:rPr>
          <w:rFonts w:ascii="Times New Roman" w:hAnsi="Times New Roman"/>
          <w:sz w:val="24"/>
          <w:szCs w:val="24"/>
        </w:rPr>
        <w:t xml:space="preserve">“ </w:t>
      </w:r>
      <w:r w:rsidR="00A63F45" w:rsidRPr="00BC79BB">
        <w:rPr>
          <w:rFonts w:ascii="Times New Roman" w:hAnsi="Times New Roman"/>
          <w:sz w:val="24"/>
          <w:szCs w:val="24"/>
        </w:rPr>
        <w:t>замјењују</w:t>
      </w:r>
      <w:r w:rsidRPr="00BC79BB">
        <w:rPr>
          <w:rFonts w:ascii="Times New Roman" w:hAnsi="Times New Roman"/>
          <w:sz w:val="24"/>
          <w:szCs w:val="24"/>
        </w:rPr>
        <w:t xml:space="preserve"> се ријечима: „</w:t>
      </w:r>
      <w:r w:rsidR="00A265E0" w:rsidRPr="00BC79BB">
        <w:rPr>
          <w:rFonts w:ascii="Times New Roman" w:hAnsi="Times New Roman"/>
          <w:sz w:val="24"/>
          <w:szCs w:val="24"/>
        </w:rPr>
        <w:t>казниће се казном затвора од једне до пет година</w:t>
      </w:r>
      <w:r w:rsidRPr="00BC79BB">
        <w:rPr>
          <w:rFonts w:ascii="Times New Roman" w:hAnsi="Times New Roman"/>
          <w:sz w:val="24"/>
          <w:szCs w:val="24"/>
        </w:rPr>
        <w:t>“.</w:t>
      </w:r>
    </w:p>
    <w:p w14:paraId="7DB0041A" w14:textId="77777777" w:rsidR="00A265E0" w:rsidRPr="00BC79BB" w:rsidRDefault="00A265E0" w:rsidP="00BE7DE6">
      <w:pPr>
        <w:spacing w:after="0" w:line="240" w:lineRule="auto"/>
        <w:ind w:firstLine="720"/>
        <w:jc w:val="both"/>
        <w:rPr>
          <w:rFonts w:ascii="Times New Roman" w:hAnsi="Times New Roman"/>
          <w:sz w:val="24"/>
          <w:szCs w:val="24"/>
        </w:rPr>
      </w:pPr>
      <w:r w:rsidRPr="00BC79BB">
        <w:rPr>
          <w:rFonts w:ascii="Times New Roman" w:hAnsi="Times New Roman"/>
          <w:sz w:val="24"/>
          <w:szCs w:val="24"/>
        </w:rPr>
        <w:t>У ставу 2. ријечи: „од једне до осам година“ замјењују се ријечима: „од двије до десет година“.</w:t>
      </w:r>
    </w:p>
    <w:p w14:paraId="649A5287" w14:textId="77777777" w:rsidR="00A265E0" w:rsidRPr="00BC79BB" w:rsidRDefault="00A265E0" w:rsidP="00BE7DE6">
      <w:pPr>
        <w:spacing w:after="0" w:line="240" w:lineRule="auto"/>
        <w:ind w:firstLine="720"/>
        <w:jc w:val="both"/>
        <w:rPr>
          <w:rFonts w:ascii="Times New Roman" w:hAnsi="Times New Roman"/>
          <w:sz w:val="24"/>
          <w:szCs w:val="24"/>
        </w:rPr>
      </w:pPr>
      <w:r w:rsidRPr="00BC79BB">
        <w:rPr>
          <w:rFonts w:ascii="Times New Roman" w:hAnsi="Times New Roman"/>
          <w:sz w:val="24"/>
          <w:szCs w:val="24"/>
        </w:rPr>
        <w:t>У ставу 3. ријечи: „новчаном казном или“ бришу се.</w:t>
      </w:r>
    </w:p>
    <w:p w14:paraId="0F5CF344" w14:textId="77777777" w:rsidR="00A265E0" w:rsidRPr="00BC79BB" w:rsidRDefault="00A265E0" w:rsidP="00BE7DE6">
      <w:pPr>
        <w:spacing w:after="0" w:line="240" w:lineRule="auto"/>
        <w:ind w:firstLine="720"/>
        <w:jc w:val="both"/>
        <w:rPr>
          <w:rFonts w:ascii="Times New Roman" w:hAnsi="Times New Roman"/>
          <w:sz w:val="24"/>
          <w:szCs w:val="24"/>
        </w:rPr>
      </w:pPr>
      <w:r w:rsidRPr="00BC79BB">
        <w:rPr>
          <w:rFonts w:ascii="Times New Roman" w:hAnsi="Times New Roman"/>
          <w:sz w:val="24"/>
          <w:szCs w:val="24"/>
        </w:rPr>
        <w:t>Став 4. брише се.</w:t>
      </w:r>
    </w:p>
    <w:p w14:paraId="7BED3298" w14:textId="77777777" w:rsidR="00390540" w:rsidRPr="00BC79BB" w:rsidRDefault="00390540" w:rsidP="00BE7DE6">
      <w:pPr>
        <w:spacing w:after="0" w:line="240" w:lineRule="auto"/>
        <w:ind w:firstLine="720"/>
        <w:jc w:val="both"/>
        <w:rPr>
          <w:rFonts w:ascii="Times New Roman" w:hAnsi="Times New Roman"/>
          <w:sz w:val="24"/>
          <w:szCs w:val="24"/>
        </w:rPr>
      </w:pPr>
    </w:p>
    <w:p w14:paraId="55BAE894" w14:textId="77777777" w:rsidR="00390540" w:rsidRPr="00BC79BB" w:rsidRDefault="00390540" w:rsidP="00390540">
      <w:pPr>
        <w:spacing w:after="0" w:line="240" w:lineRule="auto"/>
        <w:ind w:firstLine="720"/>
        <w:jc w:val="center"/>
        <w:rPr>
          <w:rFonts w:ascii="Times New Roman" w:hAnsi="Times New Roman"/>
          <w:color w:val="000000" w:themeColor="text1"/>
          <w:sz w:val="24"/>
          <w:szCs w:val="24"/>
        </w:rPr>
      </w:pPr>
      <w:r w:rsidRPr="00BC79BB">
        <w:rPr>
          <w:rFonts w:ascii="Times New Roman" w:hAnsi="Times New Roman"/>
          <w:color w:val="000000" w:themeColor="text1"/>
          <w:sz w:val="24"/>
          <w:szCs w:val="24"/>
        </w:rPr>
        <w:t xml:space="preserve">Члан </w:t>
      </w:r>
      <w:r w:rsidR="00665248" w:rsidRPr="00BC79BB">
        <w:rPr>
          <w:rFonts w:ascii="Times New Roman" w:hAnsi="Times New Roman"/>
          <w:color w:val="000000" w:themeColor="text1"/>
          <w:sz w:val="24"/>
          <w:szCs w:val="24"/>
        </w:rPr>
        <w:t>7.</w:t>
      </w:r>
    </w:p>
    <w:p w14:paraId="7E795D3D" w14:textId="77777777" w:rsidR="00390540" w:rsidRPr="00BC79BB" w:rsidRDefault="00390540" w:rsidP="00390540">
      <w:pPr>
        <w:spacing w:after="0" w:line="240" w:lineRule="auto"/>
        <w:ind w:firstLine="720"/>
        <w:jc w:val="center"/>
        <w:rPr>
          <w:rFonts w:ascii="Times New Roman" w:hAnsi="Times New Roman"/>
          <w:color w:val="FF0000"/>
          <w:sz w:val="24"/>
          <w:szCs w:val="24"/>
        </w:rPr>
      </w:pPr>
    </w:p>
    <w:p w14:paraId="10FAE772" w14:textId="77777777" w:rsidR="0018291E" w:rsidRPr="00BC79BB" w:rsidRDefault="00390540" w:rsidP="0018291E">
      <w:pPr>
        <w:spacing w:after="0" w:line="240" w:lineRule="auto"/>
        <w:ind w:firstLine="720"/>
        <w:jc w:val="both"/>
        <w:rPr>
          <w:rFonts w:ascii="Times New Roman" w:hAnsi="Times New Roman"/>
          <w:color w:val="000000" w:themeColor="text1"/>
          <w:sz w:val="24"/>
          <w:szCs w:val="24"/>
        </w:rPr>
      </w:pPr>
      <w:r w:rsidRPr="00BC79BB">
        <w:rPr>
          <w:rFonts w:ascii="Times New Roman" w:hAnsi="Times New Roman"/>
          <w:color w:val="000000" w:themeColor="text1"/>
          <w:sz w:val="24"/>
          <w:szCs w:val="24"/>
        </w:rPr>
        <w:t xml:space="preserve">Послије члана 208. додаје се нова Глава XVIIa </w:t>
      </w:r>
      <w:r w:rsidR="00D24D1A" w:rsidRPr="00BC79BB">
        <w:rPr>
          <w:rFonts w:ascii="Times New Roman" w:hAnsi="Times New Roman"/>
          <w:color w:val="000000" w:themeColor="text1"/>
          <w:sz w:val="24"/>
          <w:szCs w:val="24"/>
        </w:rPr>
        <w:t>Кривична дјела против части и угледа</w:t>
      </w:r>
      <w:r w:rsidRPr="00BC79BB">
        <w:rPr>
          <w:rFonts w:ascii="Times New Roman" w:hAnsi="Times New Roman"/>
          <w:color w:val="000000" w:themeColor="text1"/>
          <w:sz w:val="24"/>
          <w:szCs w:val="24"/>
        </w:rPr>
        <w:t xml:space="preserve">, називи чланова и </w:t>
      </w:r>
      <w:r w:rsidR="0018291E" w:rsidRPr="00BC79BB">
        <w:rPr>
          <w:rFonts w:ascii="Times New Roman" w:hAnsi="Times New Roman"/>
          <w:color w:val="000000" w:themeColor="text1"/>
          <w:sz w:val="24"/>
          <w:szCs w:val="24"/>
        </w:rPr>
        <w:t xml:space="preserve">нови </w:t>
      </w:r>
      <w:r w:rsidRPr="00BC79BB">
        <w:rPr>
          <w:rFonts w:ascii="Times New Roman" w:hAnsi="Times New Roman"/>
          <w:color w:val="000000" w:themeColor="text1"/>
          <w:sz w:val="24"/>
          <w:szCs w:val="24"/>
        </w:rPr>
        <w:t>чл</w:t>
      </w:r>
      <w:r w:rsidR="005F3CB7" w:rsidRPr="00BC79BB">
        <w:rPr>
          <w:rFonts w:ascii="Times New Roman" w:hAnsi="Times New Roman"/>
          <w:color w:val="000000" w:themeColor="text1"/>
          <w:sz w:val="24"/>
          <w:szCs w:val="24"/>
        </w:rPr>
        <w:t xml:space="preserve">. 208а, 208б, 208в, 208г, 208д, 208ђ. и 208е. </w:t>
      </w:r>
      <w:r w:rsidRPr="00BC79BB">
        <w:rPr>
          <w:rFonts w:ascii="Times New Roman" w:hAnsi="Times New Roman"/>
          <w:color w:val="000000" w:themeColor="text1"/>
          <w:sz w:val="24"/>
          <w:szCs w:val="24"/>
        </w:rPr>
        <w:t>који гласе:</w:t>
      </w:r>
    </w:p>
    <w:p w14:paraId="048DC4AD" w14:textId="77777777" w:rsidR="00CB5F24" w:rsidRPr="00BC79BB" w:rsidRDefault="0090369A" w:rsidP="0018291E">
      <w:pPr>
        <w:spacing w:after="0" w:line="240" w:lineRule="auto"/>
        <w:ind w:firstLine="720"/>
        <w:jc w:val="both"/>
        <w:rPr>
          <w:rFonts w:ascii="Times New Roman" w:hAnsi="Times New Roman"/>
          <w:color w:val="000000" w:themeColor="text1"/>
          <w:sz w:val="24"/>
          <w:szCs w:val="24"/>
        </w:rPr>
      </w:pPr>
      <w:r w:rsidRPr="00BC79BB">
        <w:rPr>
          <w:rFonts w:ascii="Times New Roman" w:hAnsi="Times New Roman"/>
          <w:color w:val="000000" w:themeColor="text1"/>
          <w:sz w:val="24"/>
          <w:szCs w:val="24"/>
        </w:rPr>
        <w:t>„</w:t>
      </w:r>
      <w:r w:rsidR="00CB5F24" w:rsidRPr="00BC79BB">
        <w:rPr>
          <w:rFonts w:ascii="Times New Roman" w:hAnsi="Times New Roman"/>
          <w:color w:val="000000" w:themeColor="text1"/>
          <w:sz w:val="24"/>
          <w:szCs w:val="24"/>
        </w:rPr>
        <w:t>ГЛАВА XVIIa</w:t>
      </w:r>
    </w:p>
    <w:p w14:paraId="4DBEE688" w14:textId="77777777" w:rsidR="00390540" w:rsidRPr="00BC79BB" w:rsidRDefault="00CB5F24" w:rsidP="0018291E">
      <w:pPr>
        <w:spacing w:after="0" w:line="240" w:lineRule="auto"/>
        <w:jc w:val="both"/>
        <w:rPr>
          <w:rFonts w:ascii="Times New Roman" w:hAnsi="Times New Roman"/>
          <w:color w:val="000000" w:themeColor="text1"/>
          <w:sz w:val="24"/>
          <w:szCs w:val="24"/>
        </w:rPr>
      </w:pPr>
      <w:r w:rsidRPr="00BC79BB">
        <w:rPr>
          <w:rFonts w:ascii="Times New Roman" w:hAnsi="Times New Roman"/>
          <w:color w:val="000000" w:themeColor="text1"/>
          <w:sz w:val="24"/>
          <w:szCs w:val="24"/>
        </w:rPr>
        <w:t>КРИВИ</w:t>
      </w:r>
      <w:r w:rsidR="0090369A" w:rsidRPr="00BC79BB">
        <w:rPr>
          <w:rFonts w:ascii="Times New Roman" w:hAnsi="Times New Roman"/>
          <w:color w:val="000000" w:themeColor="text1"/>
          <w:sz w:val="24"/>
          <w:szCs w:val="24"/>
        </w:rPr>
        <w:t>ЧНА ДЈЕЛА ПРОТИВ ЧАСТИ И УГЛЕДА</w:t>
      </w:r>
    </w:p>
    <w:p w14:paraId="2F9EC666" w14:textId="77777777" w:rsidR="0018291E" w:rsidRPr="00BC79BB" w:rsidRDefault="0018291E" w:rsidP="00390540">
      <w:pPr>
        <w:pStyle w:val="Default"/>
        <w:ind w:firstLine="720"/>
        <w:jc w:val="center"/>
        <w:rPr>
          <w:rFonts w:ascii="Times New Roman" w:hAnsi="Times New Roman" w:cs="Times New Roman"/>
          <w:color w:val="C00000"/>
          <w:lang w:val="sr-Cyrl-BA"/>
        </w:rPr>
      </w:pPr>
    </w:p>
    <w:p w14:paraId="792E0C78" w14:textId="77777777" w:rsidR="00390540" w:rsidRPr="00BC79BB" w:rsidRDefault="00390540" w:rsidP="00390540">
      <w:pPr>
        <w:pStyle w:val="Default"/>
        <w:ind w:firstLine="720"/>
        <w:jc w:val="center"/>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Увреда</w:t>
      </w:r>
    </w:p>
    <w:p w14:paraId="76A15A7E" w14:textId="77777777" w:rsidR="00390540" w:rsidRPr="00BC79BB" w:rsidRDefault="00390540" w:rsidP="00390540">
      <w:pPr>
        <w:pStyle w:val="Default"/>
        <w:ind w:firstLine="720"/>
        <w:jc w:val="center"/>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Члан 208а.</w:t>
      </w:r>
    </w:p>
    <w:p w14:paraId="27197A34" w14:textId="77777777" w:rsidR="00390540" w:rsidRPr="00BC79BB" w:rsidRDefault="00390540" w:rsidP="00390540">
      <w:pPr>
        <w:pStyle w:val="Default"/>
        <w:ind w:firstLine="720"/>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(1) Ко увриједи другога, казниће се новчаном казном</w:t>
      </w:r>
      <w:r w:rsidR="00CA6B9C" w:rsidRPr="00BC79BB">
        <w:rPr>
          <w:rFonts w:ascii="Times New Roman" w:hAnsi="Times New Roman" w:cs="Times New Roman"/>
          <w:color w:val="000000" w:themeColor="text1"/>
          <w:lang w:val="sr-Cyrl-BA"/>
        </w:rPr>
        <w:t xml:space="preserve"> од 5.000 КМ до 20.000 КМ</w:t>
      </w:r>
      <w:r w:rsidRPr="00BC79BB">
        <w:rPr>
          <w:rFonts w:ascii="Times New Roman" w:hAnsi="Times New Roman" w:cs="Times New Roman"/>
          <w:color w:val="000000" w:themeColor="text1"/>
          <w:lang w:val="sr-Cyrl-BA"/>
        </w:rPr>
        <w:t xml:space="preserve">. </w:t>
      </w:r>
    </w:p>
    <w:p w14:paraId="1771DC0F" w14:textId="77777777" w:rsidR="00390540" w:rsidRPr="00BC79BB" w:rsidRDefault="00390540" w:rsidP="00390540">
      <w:pPr>
        <w:pStyle w:val="Default"/>
        <w:ind w:firstLine="720"/>
        <w:jc w:val="both"/>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(2) Ако је дјело из става 1. овог  члана учињено путем штампе, радија, телевизије или других средстава јавног информисања или на јавном скупу или на други начин</w:t>
      </w:r>
      <w:r w:rsidR="00D24D1A" w:rsidRPr="00BC79BB">
        <w:rPr>
          <w:rFonts w:ascii="Times New Roman" w:hAnsi="Times New Roman" w:cs="Times New Roman"/>
          <w:color w:val="000000" w:themeColor="text1"/>
          <w:lang w:val="sr-Cyrl-BA"/>
        </w:rPr>
        <w:t>,</w:t>
      </w:r>
      <w:r w:rsidRPr="00BC79BB">
        <w:rPr>
          <w:rFonts w:ascii="Times New Roman" w:hAnsi="Times New Roman" w:cs="Times New Roman"/>
          <w:color w:val="000000" w:themeColor="text1"/>
          <w:lang w:val="sr-Cyrl-BA"/>
        </w:rPr>
        <w:t xml:space="preserve"> због чега је увреда постала приступачна већем броју лица, казниће се новчаном казном </w:t>
      </w:r>
      <w:r w:rsidR="00CA6B9C" w:rsidRPr="00BC79BB">
        <w:rPr>
          <w:rFonts w:ascii="Times New Roman" w:hAnsi="Times New Roman" w:cs="Times New Roman"/>
          <w:color w:val="000000" w:themeColor="text1"/>
          <w:lang w:val="sr-Cyrl-BA"/>
        </w:rPr>
        <w:t>од 10.000 КМ до 50.000 КМ.</w:t>
      </w:r>
    </w:p>
    <w:p w14:paraId="0613E3A6" w14:textId="77777777" w:rsidR="00390540" w:rsidRPr="00BC79BB" w:rsidRDefault="00390540" w:rsidP="00390540">
      <w:pPr>
        <w:pStyle w:val="Default"/>
        <w:ind w:firstLine="720"/>
        <w:jc w:val="both"/>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lastRenderedPageBreak/>
        <w:t xml:space="preserve"> (3) Ако је учинилац био изазван недостојним понашањем увријеђеног или је оштећени пред судом прихватио његово извињење због учињеног дјела, суд га може ослободити казне. </w:t>
      </w:r>
    </w:p>
    <w:p w14:paraId="4411139F" w14:textId="77777777" w:rsidR="00390540" w:rsidRPr="00BC79BB" w:rsidRDefault="00390540" w:rsidP="00206159">
      <w:pPr>
        <w:pStyle w:val="Default"/>
        <w:ind w:firstLine="720"/>
        <w:jc w:val="both"/>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(4) Ако је увријеђени увреду узвратио, суд може оба или само једног учиниоца ослободити од казне.</w:t>
      </w:r>
    </w:p>
    <w:p w14:paraId="5E2A9D11" w14:textId="77777777" w:rsidR="00390540" w:rsidRPr="00BC79BB" w:rsidRDefault="00390540" w:rsidP="00390540">
      <w:pPr>
        <w:pStyle w:val="Default"/>
        <w:ind w:firstLine="720"/>
        <w:rPr>
          <w:rFonts w:ascii="Times New Roman" w:hAnsi="Times New Roman" w:cs="Times New Roman"/>
          <w:color w:val="000000" w:themeColor="text1"/>
          <w:lang w:val="sr-Cyrl-BA"/>
        </w:rPr>
      </w:pPr>
    </w:p>
    <w:p w14:paraId="23D87B01" w14:textId="77777777" w:rsidR="00390540" w:rsidRPr="00BC79BB" w:rsidRDefault="00390540" w:rsidP="00390540">
      <w:pPr>
        <w:pStyle w:val="Default"/>
        <w:ind w:firstLine="720"/>
        <w:jc w:val="center"/>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Клевета</w:t>
      </w:r>
    </w:p>
    <w:p w14:paraId="42F3A96F" w14:textId="77777777" w:rsidR="00390540" w:rsidRPr="00BC79BB" w:rsidRDefault="00390540" w:rsidP="00390540">
      <w:pPr>
        <w:pStyle w:val="Default"/>
        <w:ind w:firstLine="720"/>
        <w:jc w:val="center"/>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Члан 208б.</w:t>
      </w:r>
    </w:p>
    <w:p w14:paraId="18B7D986" w14:textId="77777777" w:rsidR="00390540" w:rsidRPr="00BC79BB" w:rsidRDefault="00390540" w:rsidP="00390540">
      <w:pPr>
        <w:pStyle w:val="Default"/>
        <w:ind w:firstLine="720"/>
        <w:jc w:val="both"/>
        <w:rPr>
          <w:rFonts w:ascii="Times New Roman" w:hAnsi="Times New Roman" w:cs="Times New Roman"/>
          <w:color w:val="000000" w:themeColor="text1"/>
          <w:lang w:val="sr-Cyrl-BA"/>
        </w:rPr>
      </w:pPr>
    </w:p>
    <w:p w14:paraId="6020A71F" w14:textId="77777777" w:rsidR="00390540" w:rsidRPr="00BC79BB" w:rsidRDefault="00390540" w:rsidP="00390540">
      <w:pPr>
        <w:pStyle w:val="Default"/>
        <w:ind w:firstLine="720"/>
        <w:jc w:val="both"/>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 xml:space="preserve">(1) Ко о другом износи или проноси нешто неистинито што може шкодити његовој части или угледу, знајући да је то што износи или проноси неистина, казниће се новчаном казном </w:t>
      </w:r>
      <w:r w:rsidR="00CA6B9C" w:rsidRPr="00BC79BB">
        <w:rPr>
          <w:rFonts w:ascii="Times New Roman" w:hAnsi="Times New Roman" w:cs="Times New Roman"/>
          <w:color w:val="000000" w:themeColor="text1"/>
          <w:lang w:val="sr-Cyrl-BA"/>
        </w:rPr>
        <w:t>од 8.000 КМ до 30.000 КМ.</w:t>
      </w:r>
      <w:r w:rsidRPr="00BC79BB">
        <w:rPr>
          <w:rFonts w:ascii="Times New Roman" w:hAnsi="Times New Roman" w:cs="Times New Roman"/>
          <w:color w:val="000000" w:themeColor="text1"/>
          <w:lang w:val="sr-Cyrl-BA"/>
        </w:rPr>
        <w:t xml:space="preserve"> </w:t>
      </w:r>
    </w:p>
    <w:p w14:paraId="5FB82800" w14:textId="77777777" w:rsidR="00390540" w:rsidRPr="00BC79BB" w:rsidRDefault="00390540" w:rsidP="00390540">
      <w:pPr>
        <w:pStyle w:val="Default"/>
        <w:ind w:firstLine="720"/>
        <w:jc w:val="both"/>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(2) Ако је дјело из става 1. овога члана учињено путем штампе, радија, телевизије или путем друштвених мрежа, на јавном скупу или на други начин</w:t>
      </w:r>
      <w:r w:rsidR="00D24D1A" w:rsidRPr="00BC79BB">
        <w:rPr>
          <w:rFonts w:ascii="Times New Roman" w:hAnsi="Times New Roman" w:cs="Times New Roman"/>
          <w:color w:val="000000" w:themeColor="text1"/>
          <w:lang w:val="sr-Cyrl-BA"/>
        </w:rPr>
        <w:t>,</w:t>
      </w:r>
      <w:r w:rsidRPr="00BC79BB">
        <w:rPr>
          <w:rFonts w:ascii="Times New Roman" w:hAnsi="Times New Roman" w:cs="Times New Roman"/>
          <w:color w:val="000000" w:themeColor="text1"/>
          <w:lang w:val="sr-Cyrl-BA"/>
        </w:rPr>
        <w:t xml:space="preserve"> због чега је оно постало доступно већем броју лица, казниће се новчаном казном </w:t>
      </w:r>
      <w:r w:rsidR="00CA6B9C" w:rsidRPr="00BC79BB">
        <w:rPr>
          <w:rFonts w:ascii="Times New Roman" w:hAnsi="Times New Roman" w:cs="Times New Roman"/>
          <w:color w:val="000000" w:themeColor="text1"/>
          <w:lang w:val="sr-Cyrl-BA"/>
        </w:rPr>
        <w:t>од 15.000 КМ до 80.000 КМ.</w:t>
      </w:r>
    </w:p>
    <w:p w14:paraId="36E37CBD" w14:textId="77777777" w:rsidR="00CA6B9C" w:rsidRPr="00BC79BB" w:rsidRDefault="00CA6B9C" w:rsidP="00390540">
      <w:pPr>
        <w:pStyle w:val="Default"/>
        <w:ind w:firstLine="720"/>
        <w:jc w:val="both"/>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(3) Ако је оно што се износи или проноси довело или могло довести до тешких посљедица за оштећеног, учинилац ће се казнити новчаном казном од 20.000 КМ до 100.000 КМ.</w:t>
      </w:r>
    </w:p>
    <w:p w14:paraId="50353859" w14:textId="77777777" w:rsidR="00390540" w:rsidRPr="00BC79BB" w:rsidRDefault="00390540" w:rsidP="00390540">
      <w:pPr>
        <w:pStyle w:val="Default"/>
        <w:ind w:firstLine="720"/>
        <w:rPr>
          <w:rFonts w:ascii="Times New Roman" w:hAnsi="Times New Roman" w:cs="Times New Roman"/>
          <w:color w:val="000000" w:themeColor="text1"/>
          <w:lang w:val="sr-Cyrl-BA"/>
        </w:rPr>
      </w:pPr>
    </w:p>
    <w:p w14:paraId="24BF986F" w14:textId="77777777" w:rsidR="00390540" w:rsidRPr="00BC79BB" w:rsidRDefault="00390540" w:rsidP="00390540">
      <w:pPr>
        <w:pStyle w:val="Default"/>
        <w:ind w:firstLine="720"/>
        <w:jc w:val="center"/>
        <w:rPr>
          <w:rFonts w:ascii="Times New Roman" w:hAnsi="Times New Roman" w:cs="Times New Roman"/>
          <w:bCs/>
          <w:color w:val="000000" w:themeColor="text1"/>
          <w:lang w:val="sr-Cyrl-BA"/>
        </w:rPr>
      </w:pPr>
      <w:r w:rsidRPr="00BC79BB">
        <w:rPr>
          <w:rFonts w:ascii="Times New Roman" w:hAnsi="Times New Roman" w:cs="Times New Roman"/>
          <w:bCs/>
          <w:color w:val="000000" w:themeColor="text1"/>
          <w:lang w:val="sr-Cyrl-BA"/>
        </w:rPr>
        <w:t>Изношење личних и породичних прилика</w:t>
      </w:r>
    </w:p>
    <w:p w14:paraId="65479597" w14:textId="77777777" w:rsidR="00390540" w:rsidRPr="00BC79BB" w:rsidRDefault="00390540" w:rsidP="00390540">
      <w:pPr>
        <w:pStyle w:val="Default"/>
        <w:ind w:firstLine="720"/>
        <w:jc w:val="center"/>
        <w:rPr>
          <w:rFonts w:ascii="Times New Roman" w:hAnsi="Times New Roman" w:cs="Times New Roman"/>
          <w:bCs/>
          <w:color w:val="000000" w:themeColor="text1"/>
          <w:lang w:val="sr-Cyrl-BA"/>
        </w:rPr>
      </w:pPr>
      <w:r w:rsidRPr="00BC79BB">
        <w:rPr>
          <w:rFonts w:ascii="Times New Roman" w:hAnsi="Times New Roman" w:cs="Times New Roman"/>
          <w:bCs/>
          <w:color w:val="000000" w:themeColor="text1"/>
          <w:lang w:val="sr-Cyrl-BA"/>
        </w:rPr>
        <w:t>Члан 208в.</w:t>
      </w:r>
    </w:p>
    <w:p w14:paraId="0642B5B3" w14:textId="77777777" w:rsidR="00390540" w:rsidRPr="00BC79BB" w:rsidRDefault="00390540" w:rsidP="00390540">
      <w:pPr>
        <w:pStyle w:val="Default"/>
        <w:ind w:firstLine="720"/>
        <w:jc w:val="center"/>
        <w:rPr>
          <w:rFonts w:ascii="Times New Roman" w:hAnsi="Times New Roman" w:cs="Times New Roman"/>
          <w:color w:val="000000" w:themeColor="text1"/>
          <w:lang w:val="sr-Cyrl-BA"/>
        </w:rPr>
      </w:pPr>
    </w:p>
    <w:p w14:paraId="48414076" w14:textId="77777777" w:rsidR="00390540" w:rsidRPr="00BC79BB" w:rsidRDefault="00390540" w:rsidP="00390540">
      <w:pPr>
        <w:pStyle w:val="Default"/>
        <w:ind w:firstLine="720"/>
        <w:jc w:val="both"/>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 xml:space="preserve">(1) Ко износи или проноси штогод из личног или породичног живота неког лица што може шкодити његовој части или угледу, казниће се новчаном казном </w:t>
      </w:r>
      <w:r w:rsidR="00CA6B9C" w:rsidRPr="00BC79BB">
        <w:rPr>
          <w:rFonts w:ascii="Times New Roman" w:hAnsi="Times New Roman" w:cs="Times New Roman"/>
          <w:color w:val="000000" w:themeColor="text1"/>
          <w:lang w:val="sr-Cyrl-BA"/>
        </w:rPr>
        <w:t>од 10.000 КМ до 40.000 КМ.</w:t>
      </w:r>
    </w:p>
    <w:p w14:paraId="0A52BDB2" w14:textId="77777777" w:rsidR="00390540" w:rsidRPr="00BC79BB" w:rsidRDefault="00390540" w:rsidP="00390540">
      <w:pPr>
        <w:pStyle w:val="Default"/>
        <w:ind w:firstLine="720"/>
        <w:jc w:val="both"/>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(2) Ако је дјело из става 1. овог члана учињено путем штампе, радија, телевизије или путем друштвених мр</w:t>
      </w:r>
      <w:r w:rsidR="00D24D1A" w:rsidRPr="00BC79BB">
        <w:rPr>
          <w:rFonts w:ascii="Times New Roman" w:hAnsi="Times New Roman" w:cs="Times New Roman"/>
          <w:color w:val="000000" w:themeColor="text1"/>
          <w:lang w:val="sr-Cyrl-BA"/>
        </w:rPr>
        <w:t>е</w:t>
      </w:r>
      <w:r w:rsidRPr="00BC79BB">
        <w:rPr>
          <w:rFonts w:ascii="Times New Roman" w:hAnsi="Times New Roman" w:cs="Times New Roman"/>
          <w:color w:val="000000" w:themeColor="text1"/>
          <w:lang w:val="sr-Cyrl-BA"/>
        </w:rPr>
        <w:t xml:space="preserve">жа или </w:t>
      </w:r>
      <w:r w:rsidR="00D24D1A" w:rsidRPr="00BC79BB">
        <w:rPr>
          <w:rFonts w:ascii="Times New Roman" w:hAnsi="Times New Roman" w:cs="Times New Roman"/>
          <w:color w:val="000000" w:themeColor="text1"/>
          <w:lang w:val="sr-Cyrl-BA"/>
        </w:rPr>
        <w:t xml:space="preserve">на </w:t>
      </w:r>
      <w:r w:rsidRPr="00BC79BB">
        <w:rPr>
          <w:rFonts w:ascii="Times New Roman" w:hAnsi="Times New Roman" w:cs="Times New Roman"/>
          <w:color w:val="000000" w:themeColor="text1"/>
          <w:lang w:val="sr-Cyrl-BA"/>
        </w:rPr>
        <w:t xml:space="preserve">јавном скупу или на други начин, због чега је оно постало доступно већем броју лица, учинилац ће се казнити новчаном казном </w:t>
      </w:r>
      <w:r w:rsidR="00BB6FE7" w:rsidRPr="00BC79BB">
        <w:rPr>
          <w:rFonts w:ascii="Times New Roman" w:hAnsi="Times New Roman" w:cs="Times New Roman"/>
          <w:color w:val="000000" w:themeColor="text1"/>
          <w:lang w:val="sr-Cyrl-BA"/>
        </w:rPr>
        <w:t>од</w:t>
      </w:r>
      <w:r w:rsidR="00CA6B9C" w:rsidRPr="00BC79BB">
        <w:rPr>
          <w:rFonts w:ascii="Times New Roman" w:hAnsi="Times New Roman" w:cs="Times New Roman"/>
          <w:color w:val="000000" w:themeColor="text1"/>
          <w:lang w:val="sr-Cyrl-BA"/>
        </w:rPr>
        <w:t xml:space="preserve"> 20.000 </w:t>
      </w:r>
      <w:r w:rsidR="00BB6FE7" w:rsidRPr="00BC79BB">
        <w:rPr>
          <w:rFonts w:ascii="Times New Roman" w:hAnsi="Times New Roman" w:cs="Times New Roman"/>
          <w:color w:val="000000" w:themeColor="text1"/>
          <w:lang w:val="sr-Cyrl-BA"/>
        </w:rPr>
        <w:t>КМ</w:t>
      </w:r>
      <w:r w:rsidR="00CA6B9C" w:rsidRPr="00BC79BB">
        <w:rPr>
          <w:rFonts w:ascii="Times New Roman" w:hAnsi="Times New Roman" w:cs="Times New Roman"/>
          <w:color w:val="000000" w:themeColor="text1"/>
          <w:lang w:val="sr-Cyrl-BA"/>
        </w:rPr>
        <w:t xml:space="preserve"> </w:t>
      </w:r>
      <w:r w:rsidR="00BB6FE7" w:rsidRPr="00BC79BB">
        <w:rPr>
          <w:rFonts w:ascii="Times New Roman" w:hAnsi="Times New Roman" w:cs="Times New Roman"/>
          <w:color w:val="000000" w:themeColor="text1"/>
          <w:lang w:val="sr-Cyrl-BA"/>
        </w:rPr>
        <w:t>до</w:t>
      </w:r>
      <w:r w:rsidR="00CA6B9C" w:rsidRPr="00BC79BB">
        <w:rPr>
          <w:rFonts w:ascii="Times New Roman" w:hAnsi="Times New Roman" w:cs="Times New Roman"/>
          <w:color w:val="000000" w:themeColor="text1"/>
          <w:lang w:val="sr-Cyrl-BA"/>
        </w:rPr>
        <w:t xml:space="preserve"> 100.000 КМ</w:t>
      </w:r>
      <w:r w:rsidRPr="00BC79BB">
        <w:rPr>
          <w:rFonts w:ascii="Times New Roman" w:hAnsi="Times New Roman" w:cs="Times New Roman"/>
          <w:color w:val="000000" w:themeColor="text1"/>
          <w:lang w:val="sr-Cyrl-BA"/>
        </w:rPr>
        <w:t>.</w:t>
      </w:r>
    </w:p>
    <w:p w14:paraId="23440C70" w14:textId="77777777" w:rsidR="00390540" w:rsidRPr="00BC79BB" w:rsidRDefault="00390540" w:rsidP="00390540">
      <w:pPr>
        <w:pStyle w:val="Default"/>
        <w:ind w:firstLine="720"/>
        <w:jc w:val="both"/>
        <w:rPr>
          <w:rFonts w:ascii="Times New Roman" w:hAnsi="Times New Roman" w:cs="Times New Roman"/>
          <w:b/>
          <w:color w:val="000000" w:themeColor="text1"/>
          <w:lang w:val="sr-Cyrl-BA"/>
        </w:rPr>
      </w:pPr>
      <w:r w:rsidRPr="00BC79BB">
        <w:rPr>
          <w:rFonts w:ascii="Times New Roman" w:hAnsi="Times New Roman" w:cs="Times New Roman"/>
          <w:color w:val="000000" w:themeColor="text1"/>
          <w:lang w:val="sr-Cyrl-BA"/>
        </w:rPr>
        <w:t xml:space="preserve"> (3) Ако је оно што се износи или проноси довело или могло довести до тешких посљедица за оштећеног, учинилац ће се казнити </w:t>
      </w:r>
      <w:r w:rsidR="00CA6B9C" w:rsidRPr="00BC79BB">
        <w:rPr>
          <w:rFonts w:ascii="Times New Roman" w:hAnsi="Times New Roman" w:cs="Times New Roman"/>
          <w:color w:val="000000" w:themeColor="text1"/>
          <w:lang w:val="sr-Cyrl-BA"/>
        </w:rPr>
        <w:t>новчаном казном од 25.000 КМ до 120.000 КМ</w:t>
      </w:r>
      <w:r w:rsidRPr="00BC79BB">
        <w:rPr>
          <w:rFonts w:ascii="Times New Roman" w:hAnsi="Times New Roman" w:cs="Times New Roman"/>
          <w:color w:val="000000" w:themeColor="text1"/>
          <w:lang w:val="sr-Cyrl-BA"/>
        </w:rPr>
        <w:t>.</w:t>
      </w:r>
      <w:r w:rsidRPr="00BC79BB">
        <w:rPr>
          <w:rFonts w:ascii="Times New Roman" w:hAnsi="Times New Roman" w:cs="Times New Roman"/>
          <w:b/>
          <w:color w:val="000000" w:themeColor="text1"/>
          <w:lang w:val="sr-Cyrl-BA"/>
        </w:rPr>
        <w:t xml:space="preserve"> </w:t>
      </w:r>
    </w:p>
    <w:p w14:paraId="049DF610" w14:textId="77777777" w:rsidR="00390540" w:rsidRPr="00BC79BB" w:rsidRDefault="00390540" w:rsidP="00390540">
      <w:pPr>
        <w:pStyle w:val="Default"/>
        <w:ind w:firstLine="720"/>
        <w:jc w:val="both"/>
        <w:rPr>
          <w:rFonts w:ascii="Times New Roman" w:hAnsi="Times New Roman" w:cs="Times New Roman"/>
          <w:bCs/>
          <w:color w:val="000000" w:themeColor="text1"/>
          <w:lang w:val="sr-Cyrl-BA"/>
        </w:rPr>
      </w:pPr>
      <w:r w:rsidRPr="00BC79BB">
        <w:rPr>
          <w:rFonts w:ascii="Times New Roman" w:hAnsi="Times New Roman" w:cs="Times New Roman"/>
          <w:color w:val="000000" w:themeColor="text1"/>
          <w:lang w:val="sr-Cyrl-BA"/>
        </w:rPr>
        <w:t>(4) Истинитост или неистинитост оног што се износи или проноси из личног или породичног живота неког лица не може се доказивати, осим у случајевима из члана  208д.</w:t>
      </w:r>
      <w:r w:rsidRPr="00BC79BB">
        <w:rPr>
          <w:rFonts w:ascii="Times New Roman" w:hAnsi="Times New Roman" w:cs="Times New Roman"/>
          <w:bCs/>
          <w:color w:val="000000" w:themeColor="text1"/>
          <w:lang w:val="sr-Cyrl-BA"/>
        </w:rPr>
        <w:t xml:space="preserve"> </w:t>
      </w:r>
      <w:r w:rsidR="005E19A0" w:rsidRPr="00BC79BB">
        <w:rPr>
          <w:rFonts w:ascii="Times New Roman" w:hAnsi="Times New Roman" w:cs="Times New Roman"/>
          <w:bCs/>
          <w:color w:val="000000" w:themeColor="text1"/>
          <w:lang w:val="sr-Cyrl-BA"/>
        </w:rPr>
        <w:t>овог законика.</w:t>
      </w:r>
    </w:p>
    <w:p w14:paraId="3AF58154" w14:textId="77777777" w:rsidR="00390540" w:rsidRPr="00BC79BB" w:rsidRDefault="00390540" w:rsidP="00390540">
      <w:pPr>
        <w:pStyle w:val="Default"/>
        <w:ind w:firstLine="720"/>
        <w:rPr>
          <w:rFonts w:ascii="Times New Roman" w:hAnsi="Times New Roman" w:cs="Times New Roman"/>
          <w:color w:val="000000" w:themeColor="text1"/>
          <w:lang w:val="sr-Cyrl-BA"/>
        </w:rPr>
      </w:pPr>
    </w:p>
    <w:p w14:paraId="776F5239" w14:textId="77777777" w:rsidR="007C7BDA" w:rsidRPr="00BC79BB" w:rsidRDefault="00CB5F24" w:rsidP="007C7BDA">
      <w:pPr>
        <w:spacing w:after="0" w:line="240" w:lineRule="auto"/>
        <w:jc w:val="center"/>
        <w:rPr>
          <w:rFonts w:ascii="Times New Roman" w:hAnsi="Times New Roman"/>
          <w:color w:val="000000" w:themeColor="text1"/>
          <w:sz w:val="24"/>
          <w:szCs w:val="24"/>
        </w:rPr>
      </w:pPr>
      <w:r w:rsidRPr="00BC79BB">
        <w:rPr>
          <w:rFonts w:ascii="Times New Roman" w:hAnsi="Times New Roman"/>
          <w:color w:val="000000" w:themeColor="text1"/>
          <w:sz w:val="24"/>
          <w:szCs w:val="24"/>
        </w:rPr>
        <w:t>Јавно</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излагање</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порузи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због</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припадности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одређеној</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раси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вјери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или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националности</w:t>
      </w:r>
    </w:p>
    <w:p w14:paraId="04B24554" w14:textId="77777777" w:rsidR="007C7BDA" w:rsidRPr="00BC79BB" w:rsidRDefault="00CB5F24" w:rsidP="007C7BDA">
      <w:pPr>
        <w:spacing w:after="0" w:line="240" w:lineRule="auto"/>
        <w:jc w:val="center"/>
        <w:rPr>
          <w:rFonts w:ascii="Times New Roman" w:hAnsi="Times New Roman"/>
          <w:color w:val="000000" w:themeColor="text1"/>
          <w:sz w:val="24"/>
          <w:szCs w:val="24"/>
        </w:rPr>
      </w:pPr>
      <w:r w:rsidRPr="00BC79BB">
        <w:rPr>
          <w:rFonts w:ascii="Times New Roman" w:hAnsi="Times New Roman"/>
          <w:color w:val="000000" w:themeColor="text1"/>
          <w:sz w:val="24"/>
          <w:szCs w:val="24"/>
        </w:rPr>
        <w:t>Члан</w:t>
      </w:r>
      <w:r w:rsidR="007C7BDA" w:rsidRPr="00BC79BB">
        <w:rPr>
          <w:rFonts w:ascii="Times New Roman" w:hAnsi="Times New Roman"/>
          <w:color w:val="000000" w:themeColor="text1"/>
          <w:sz w:val="24"/>
          <w:szCs w:val="24"/>
        </w:rPr>
        <w:t xml:space="preserve"> 208</w:t>
      </w:r>
      <w:r w:rsidRPr="00BC79BB">
        <w:rPr>
          <w:rFonts w:ascii="Times New Roman" w:hAnsi="Times New Roman"/>
          <w:color w:val="000000" w:themeColor="text1"/>
          <w:sz w:val="24"/>
          <w:szCs w:val="24"/>
        </w:rPr>
        <w:t>г.</w:t>
      </w:r>
    </w:p>
    <w:p w14:paraId="461A5B4B" w14:textId="77777777" w:rsidR="00E644AA" w:rsidRPr="00BC79BB" w:rsidRDefault="00E644AA" w:rsidP="007C7BDA">
      <w:pPr>
        <w:spacing w:after="0" w:line="240" w:lineRule="auto"/>
        <w:jc w:val="center"/>
        <w:rPr>
          <w:rFonts w:ascii="Times New Roman" w:hAnsi="Times New Roman"/>
          <w:color w:val="000000" w:themeColor="text1"/>
          <w:sz w:val="24"/>
          <w:szCs w:val="24"/>
        </w:rPr>
      </w:pPr>
    </w:p>
    <w:p w14:paraId="7C2D136D" w14:textId="77777777" w:rsidR="007C7BDA" w:rsidRPr="00BC79BB" w:rsidRDefault="00CB5F24" w:rsidP="007C7BDA">
      <w:pPr>
        <w:spacing w:line="240" w:lineRule="auto"/>
        <w:ind w:firstLine="708"/>
        <w:jc w:val="both"/>
        <w:rPr>
          <w:rFonts w:ascii="Times New Roman" w:hAnsi="Times New Roman"/>
          <w:color w:val="000000" w:themeColor="text1"/>
          <w:sz w:val="24"/>
          <w:szCs w:val="24"/>
        </w:rPr>
      </w:pPr>
      <w:r w:rsidRPr="00BC79BB">
        <w:rPr>
          <w:rFonts w:ascii="Times New Roman" w:hAnsi="Times New Roman"/>
          <w:color w:val="000000" w:themeColor="text1"/>
          <w:sz w:val="24"/>
          <w:szCs w:val="24"/>
        </w:rPr>
        <w:t>Ко</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јавно</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изложи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порузи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или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презиру</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лице</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или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групу</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због</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припадности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одређеној</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раси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боји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коже</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вјери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националности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или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због</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етничког</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поријекла</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сексуалног</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опредјељења</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или</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родног</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идентитета</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казниће</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се</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новчаном</w:t>
      </w:r>
      <w:r w:rsidR="007C7BDA"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казном</w:t>
      </w:r>
      <w:r w:rsidR="007C7BDA" w:rsidRPr="00BC79BB">
        <w:rPr>
          <w:rFonts w:ascii="Times New Roman" w:hAnsi="Times New Roman"/>
          <w:color w:val="000000" w:themeColor="text1"/>
          <w:sz w:val="24"/>
          <w:szCs w:val="24"/>
        </w:rPr>
        <w:t xml:space="preserve"> </w:t>
      </w:r>
      <w:r w:rsidR="00266B8C" w:rsidRPr="00BC79BB">
        <w:rPr>
          <w:rFonts w:ascii="Times New Roman" w:hAnsi="Times New Roman"/>
          <w:color w:val="000000" w:themeColor="text1"/>
          <w:sz w:val="24"/>
          <w:szCs w:val="24"/>
        </w:rPr>
        <w:t>од 20.000 КМ до 100.000 КМ.</w:t>
      </w:r>
    </w:p>
    <w:p w14:paraId="684F2BDD" w14:textId="77777777" w:rsidR="00CB5F24" w:rsidRPr="00BC79BB" w:rsidRDefault="00CB5F24" w:rsidP="00CB5F24">
      <w:pPr>
        <w:pStyle w:val="Default"/>
        <w:ind w:firstLine="720"/>
        <w:jc w:val="center"/>
        <w:rPr>
          <w:rFonts w:ascii="Times New Roman" w:hAnsi="Times New Roman" w:cs="Times New Roman"/>
          <w:bCs/>
          <w:color w:val="000000" w:themeColor="text1"/>
          <w:lang w:val="sr-Cyrl-BA"/>
        </w:rPr>
      </w:pPr>
      <w:r w:rsidRPr="00BC79BB">
        <w:rPr>
          <w:rFonts w:ascii="Times New Roman" w:hAnsi="Times New Roman" w:cs="Times New Roman"/>
          <w:bCs/>
          <w:color w:val="000000" w:themeColor="text1"/>
          <w:lang w:val="sr-Cyrl-BA"/>
        </w:rPr>
        <w:t>Искључење противправности код кривичних дјела против части и угледа</w:t>
      </w:r>
    </w:p>
    <w:p w14:paraId="4052B373" w14:textId="77777777" w:rsidR="00CB5F24" w:rsidRPr="00BC79BB" w:rsidRDefault="00CB5F24" w:rsidP="00CB5F24">
      <w:pPr>
        <w:pStyle w:val="Default"/>
        <w:ind w:firstLine="720"/>
        <w:jc w:val="center"/>
        <w:rPr>
          <w:rFonts w:ascii="Times New Roman" w:hAnsi="Times New Roman" w:cs="Times New Roman"/>
          <w:bCs/>
          <w:color w:val="000000" w:themeColor="text1"/>
          <w:lang w:val="sr-Cyrl-BA"/>
        </w:rPr>
      </w:pPr>
      <w:r w:rsidRPr="00BC79BB">
        <w:rPr>
          <w:rFonts w:ascii="Times New Roman" w:hAnsi="Times New Roman" w:cs="Times New Roman"/>
          <w:bCs/>
          <w:color w:val="000000" w:themeColor="text1"/>
          <w:lang w:val="sr-Cyrl-BA"/>
        </w:rPr>
        <w:t xml:space="preserve">Члан 208д. </w:t>
      </w:r>
    </w:p>
    <w:p w14:paraId="3FBB0769" w14:textId="77777777" w:rsidR="00CB5F24" w:rsidRPr="00BC79BB" w:rsidRDefault="00CB5F24" w:rsidP="00CB5F24">
      <w:pPr>
        <w:pStyle w:val="Default"/>
        <w:ind w:firstLine="720"/>
        <w:jc w:val="center"/>
        <w:rPr>
          <w:rFonts w:ascii="Times New Roman" w:hAnsi="Times New Roman" w:cs="Times New Roman"/>
          <w:bCs/>
          <w:color w:val="000000" w:themeColor="text1"/>
          <w:lang w:val="sr-Cyrl-BA"/>
        </w:rPr>
      </w:pPr>
    </w:p>
    <w:p w14:paraId="05182FAC" w14:textId="77777777" w:rsidR="00CB5F24" w:rsidRPr="00BC79BB" w:rsidRDefault="00CB5F24" w:rsidP="00CB5F24">
      <w:pPr>
        <w:pStyle w:val="Normal1"/>
        <w:shd w:val="clear" w:color="auto" w:fill="FFFFFF"/>
        <w:spacing w:before="0" w:beforeAutospacing="0" w:after="150" w:afterAutospacing="0"/>
        <w:ind w:firstLine="708"/>
        <w:jc w:val="both"/>
        <w:rPr>
          <w:color w:val="000000" w:themeColor="text1"/>
          <w:lang w:val="sr-Cyrl-BA"/>
        </w:rPr>
      </w:pPr>
      <w:r w:rsidRPr="00BC79BB">
        <w:rPr>
          <w:color w:val="000000" w:themeColor="text1"/>
          <w:lang w:val="sr-Cyrl-BA"/>
        </w:rPr>
        <w:t xml:space="preserve">Нема кривичног дјела из чл. 208а. до 208в. </w:t>
      </w:r>
      <w:r w:rsidR="0018159B" w:rsidRPr="00BC79BB">
        <w:rPr>
          <w:color w:val="000000" w:themeColor="text1"/>
          <w:lang w:val="sr-Cyrl-BA"/>
        </w:rPr>
        <w:t xml:space="preserve">овог законика </w:t>
      </w:r>
      <w:r w:rsidRPr="00BC79BB">
        <w:rPr>
          <w:color w:val="000000" w:themeColor="text1"/>
          <w:lang w:val="sr-Cyrl-BA"/>
        </w:rPr>
        <w:t xml:space="preserve">ако се ради о увредљивом изражавању или изношењу нечег неистинитог у научном, стручном, књижевном или умјетничком дјелу, у вршењу дужности прописане законом, </w:t>
      </w:r>
      <w:r w:rsidRPr="00BC79BB">
        <w:rPr>
          <w:color w:val="000000" w:themeColor="text1"/>
          <w:lang w:val="sr-Cyrl-BA"/>
        </w:rPr>
        <w:lastRenderedPageBreak/>
        <w:t>новинарског позива, политичке или друге јавне или друштвене дјелатности или одбрани неког права, ако из начина изражавања или из других околности произлази да то није учињено у намјери омаловажавања</w:t>
      </w:r>
      <w:r w:rsidR="005F3CB7" w:rsidRPr="00BC79BB">
        <w:rPr>
          <w:color w:val="000000" w:themeColor="text1"/>
          <w:lang w:val="sr-Cyrl-BA"/>
        </w:rPr>
        <w:t>,</w:t>
      </w:r>
      <w:r w:rsidRPr="00BC79BB">
        <w:rPr>
          <w:color w:val="000000" w:themeColor="text1"/>
          <w:lang w:val="sr-Cyrl-BA"/>
        </w:rPr>
        <w:t xml:space="preserve"> или ако </w:t>
      </w:r>
      <w:r w:rsidR="005E19A0" w:rsidRPr="00BC79BB">
        <w:rPr>
          <w:color w:val="000000" w:themeColor="text1"/>
          <w:lang w:val="sr-Cyrl-BA"/>
        </w:rPr>
        <w:t xml:space="preserve">лице </w:t>
      </w:r>
      <w:r w:rsidRPr="00BC79BB">
        <w:rPr>
          <w:color w:val="000000" w:themeColor="text1"/>
          <w:lang w:val="sr-Cyrl-BA"/>
        </w:rPr>
        <w:t>докаже истинитост свог тврђења</w:t>
      </w:r>
      <w:r w:rsidR="005F3CB7" w:rsidRPr="00BC79BB">
        <w:rPr>
          <w:color w:val="000000" w:themeColor="text1"/>
          <w:lang w:val="sr-Cyrl-BA"/>
        </w:rPr>
        <w:t>,</w:t>
      </w:r>
      <w:r w:rsidRPr="00BC79BB">
        <w:rPr>
          <w:color w:val="000000" w:themeColor="text1"/>
          <w:lang w:val="sr-Cyrl-BA"/>
        </w:rPr>
        <w:t xml:space="preserve"> или да је има</w:t>
      </w:r>
      <w:r w:rsidR="005E19A0" w:rsidRPr="00BC79BB">
        <w:rPr>
          <w:color w:val="000000" w:themeColor="text1"/>
          <w:lang w:val="sr-Cyrl-BA"/>
        </w:rPr>
        <w:t>л</w:t>
      </w:r>
      <w:r w:rsidRPr="00BC79BB">
        <w:rPr>
          <w:color w:val="000000" w:themeColor="text1"/>
          <w:lang w:val="sr-Cyrl-BA"/>
        </w:rPr>
        <w:t>о основаног разлога да повјерује у истинитост онога што је износи</w:t>
      </w:r>
      <w:r w:rsidR="005F3CB7" w:rsidRPr="00BC79BB">
        <w:rPr>
          <w:color w:val="000000" w:themeColor="text1"/>
          <w:lang w:val="sr-Cyrl-BA"/>
        </w:rPr>
        <w:t>л</w:t>
      </w:r>
      <w:r w:rsidRPr="00BC79BB">
        <w:rPr>
          <w:color w:val="000000" w:themeColor="text1"/>
          <w:lang w:val="sr-Cyrl-BA"/>
        </w:rPr>
        <w:t>о или проноси</w:t>
      </w:r>
      <w:r w:rsidR="005F3CB7" w:rsidRPr="00BC79BB">
        <w:rPr>
          <w:color w:val="000000" w:themeColor="text1"/>
          <w:lang w:val="sr-Cyrl-BA"/>
        </w:rPr>
        <w:t>л</w:t>
      </w:r>
      <w:r w:rsidRPr="00BC79BB">
        <w:rPr>
          <w:color w:val="000000" w:themeColor="text1"/>
          <w:lang w:val="sr-Cyrl-BA"/>
        </w:rPr>
        <w:t>о.</w:t>
      </w:r>
    </w:p>
    <w:p w14:paraId="0BE99BE0" w14:textId="77777777" w:rsidR="00CB5F24" w:rsidRPr="00BC79BB" w:rsidRDefault="00CB5F24" w:rsidP="00CB5F24">
      <w:pPr>
        <w:pStyle w:val="Normal1"/>
        <w:shd w:val="clear" w:color="auto" w:fill="FFFFFF"/>
        <w:spacing w:before="0" w:beforeAutospacing="0" w:after="0" w:afterAutospacing="0"/>
        <w:ind w:firstLine="708"/>
        <w:jc w:val="center"/>
        <w:rPr>
          <w:bCs/>
          <w:color w:val="000000" w:themeColor="text1"/>
          <w:lang w:val="sr-Cyrl-BA"/>
        </w:rPr>
      </w:pPr>
      <w:r w:rsidRPr="00BC79BB">
        <w:rPr>
          <w:bCs/>
          <w:color w:val="000000" w:themeColor="text1"/>
          <w:lang w:val="sr-Cyrl-BA"/>
        </w:rPr>
        <w:t>Гоњење за кривична дјела против части и угледа</w:t>
      </w:r>
    </w:p>
    <w:p w14:paraId="1C0D914E" w14:textId="77777777" w:rsidR="00CB5F24" w:rsidRPr="00BC79BB" w:rsidRDefault="00CB5F24" w:rsidP="00CB5F24">
      <w:pPr>
        <w:pStyle w:val="clan"/>
        <w:shd w:val="clear" w:color="auto" w:fill="FFFFFF"/>
        <w:spacing w:before="0" w:beforeAutospacing="0" w:after="0" w:afterAutospacing="0"/>
        <w:jc w:val="center"/>
        <w:rPr>
          <w:bCs/>
          <w:color w:val="000000" w:themeColor="text1"/>
          <w:lang w:val="sr-Cyrl-BA"/>
        </w:rPr>
      </w:pPr>
      <w:r w:rsidRPr="00BC79BB">
        <w:rPr>
          <w:bCs/>
          <w:color w:val="000000" w:themeColor="text1"/>
          <w:lang w:val="sr-Cyrl-BA"/>
        </w:rPr>
        <w:t>Члан 208ђ.</w:t>
      </w:r>
    </w:p>
    <w:p w14:paraId="4F8C2843" w14:textId="77777777" w:rsidR="00CB5F24" w:rsidRPr="00BC79BB" w:rsidRDefault="00CB5F24" w:rsidP="00CB5F24">
      <w:pPr>
        <w:pStyle w:val="clan"/>
        <w:shd w:val="clear" w:color="auto" w:fill="FFFFFF"/>
        <w:spacing w:before="0" w:beforeAutospacing="0" w:after="0" w:afterAutospacing="0"/>
        <w:jc w:val="center"/>
        <w:rPr>
          <w:bCs/>
          <w:color w:val="000000" w:themeColor="text1"/>
          <w:lang w:val="sr-Cyrl-BA"/>
        </w:rPr>
      </w:pPr>
      <w:r w:rsidRPr="00BC79BB">
        <w:rPr>
          <w:bCs/>
          <w:color w:val="000000" w:themeColor="text1"/>
          <w:lang w:val="sr-Cyrl-BA"/>
        </w:rPr>
        <w:t xml:space="preserve"> </w:t>
      </w:r>
    </w:p>
    <w:p w14:paraId="4EF184C1" w14:textId="77777777" w:rsidR="00CB5F24" w:rsidRPr="00BC79BB" w:rsidRDefault="00CB5F24" w:rsidP="00CB5F24">
      <w:pPr>
        <w:pStyle w:val="Normal1"/>
        <w:shd w:val="clear" w:color="auto" w:fill="FFFFFF"/>
        <w:spacing w:before="0" w:beforeAutospacing="0" w:after="0" w:afterAutospacing="0"/>
        <w:ind w:firstLine="708"/>
        <w:jc w:val="both"/>
        <w:rPr>
          <w:color w:val="000000" w:themeColor="text1"/>
          <w:lang w:val="sr-Cyrl-BA"/>
        </w:rPr>
      </w:pPr>
      <w:r w:rsidRPr="00BC79BB">
        <w:rPr>
          <w:color w:val="000000" w:themeColor="text1"/>
          <w:lang w:val="sr-Cyrl-BA"/>
        </w:rPr>
        <w:t>(1) Гоњење за дјела из чл. 208а. до 208в. овог законика предузима се по приједлогу.</w:t>
      </w:r>
    </w:p>
    <w:p w14:paraId="227EC7F7" w14:textId="77777777" w:rsidR="00CB5F24" w:rsidRPr="00BC79BB" w:rsidRDefault="00CB5F24" w:rsidP="00CB5F24">
      <w:pPr>
        <w:pStyle w:val="Normal1"/>
        <w:shd w:val="clear" w:color="auto" w:fill="FFFFFF"/>
        <w:spacing w:before="0" w:beforeAutospacing="0" w:after="0" w:afterAutospacing="0"/>
        <w:ind w:firstLine="708"/>
        <w:jc w:val="both"/>
        <w:rPr>
          <w:color w:val="000000" w:themeColor="text1"/>
          <w:lang w:val="sr-Cyrl-BA"/>
        </w:rPr>
      </w:pPr>
      <w:r w:rsidRPr="00BC79BB">
        <w:rPr>
          <w:color w:val="000000" w:themeColor="text1"/>
          <w:lang w:val="sr-Cyrl-BA"/>
        </w:rPr>
        <w:t xml:space="preserve"> (2) Ако су дјела из чл. 208а. до 208в. овог законика учињена према умрлом лицу, гоњење се предузима по приједлогу брачног друга или лица које је са умрлим живјело у трајној ванбрачној заједници, сродника у правој линији, усвојиоца, усвојеника, брата или сестре умрлог лица.</w:t>
      </w:r>
    </w:p>
    <w:p w14:paraId="74CA1F20" w14:textId="77777777" w:rsidR="00CB5F24" w:rsidRPr="00BC79BB" w:rsidRDefault="00CB5F24" w:rsidP="00CB5F24">
      <w:pPr>
        <w:pStyle w:val="Normal1"/>
        <w:shd w:val="clear" w:color="auto" w:fill="FFFFFF"/>
        <w:spacing w:before="0" w:beforeAutospacing="0" w:after="0" w:afterAutospacing="0"/>
        <w:ind w:firstLine="708"/>
        <w:jc w:val="both"/>
        <w:rPr>
          <w:color w:val="000000" w:themeColor="text1"/>
          <w:lang w:val="sr-Cyrl-BA"/>
        </w:rPr>
      </w:pPr>
    </w:p>
    <w:p w14:paraId="09190B02" w14:textId="77777777" w:rsidR="00CB5F24" w:rsidRPr="00BC79BB" w:rsidRDefault="00CB5F24" w:rsidP="00CB5F24">
      <w:pPr>
        <w:pStyle w:val="2Raz4"/>
        <w:spacing w:before="0" w:after="0"/>
        <w:rPr>
          <w:rFonts w:ascii="Times New Roman" w:hAnsi="Times New Roman" w:cs="Times New Roman"/>
          <w:b w:val="0"/>
          <w:i w:val="0"/>
          <w:color w:val="000000" w:themeColor="text1"/>
          <w:sz w:val="24"/>
          <w:szCs w:val="24"/>
          <w:lang w:val="sr-Cyrl-BA"/>
        </w:rPr>
      </w:pPr>
      <w:r w:rsidRPr="00BC79BB">
        <w:rPr>
          <w:rFonts w:ascii="Times New Roman" w:hAnsi="Times New Roman" w:cs="Times New Roman"/>
          <w:b w:val="0"/>
          <w:i w:val="0"/>
          <w:color w:val="000000" w:themeColor="text1"/>
          <w:sz w:val="24"/>
          <w:szCs w:val="24"/>
          <w:lang w:val="sr-Cyrl-BA"/>
        </w:rPr>
        <w:t>Јавно објављивање пресуде за кривична дјела против части и угледа</w:t>
      </w:r>
    </w:p>
    <w:p w14:paraId="20C81349" w14:textId="77777777" w:rsidR="00CB5F24" w:rsidRPr="00BC79BB" w:rsidRDefault="00CB5F24" w:rsidP="00CB5F24">
      <w:pPr>
        <w:pStyle w:val="2Raz5"/>
        <w:spacing w:before="0" w:after="0"/>
        <w:rPr>
          <w:rFonts w:ascii="Times New Roman" w:hAnsi="Times New Roman" w:cs="Times New Roman"/>
          <w:b w:val="0"/>
          <w:color w:val="000000" w:themeColor="text1"/>
          <w:sz w:val="24"/>
          <w:lang w:val="sr-Cyrl-BA"/>
        </w:rPr>
      </w:pPr>
      <w:r w:rsidRPr="00BC79BB">
        <w:rPr>
          <w:rFonts w:ascii="Times New Roman" w:hAnsi="Times New Roman" w:cs="Times New Roman"/>
          <w:b w:val="0"/>
          <w:color w:val="000000" w:themeColor="text1"/>
          <w:sz w:val="24"/>
          <w:lang w:val="sr-Cyrl-BA"/>
        </w:rPr>
        <w:t>Члан 208е.</w:t>
      </w:r>
    </w:p>
    <w:p w14:paraId="36989CE7" w14:textId="77777777" w:rsidR="0051735E" w:rsidRPr="00BC79BB" w:rsidRDefault="0051735E" w:rsidP="00CB5F24">
      <w:pPr>
        <w:pStyle w:val="2Raz5"/>
        <w:spacing w:before="0" w:after="0"/>
        <w:rPr>
          <w:rFonts w:ascii="Times New Roman" w:hAnsi="Times New Roman" w:cs="Times New Roman"/>
          <w:b w:val="0"/>
          <w:color w:val="000000" w:themeColor="text1"/>
          <w:sz w:val="24"/>
          <w:lang w:val="sr-Cyrl-BA"/>
        </w:rPr>
      </w:pPr>
    </w:p>
    <w:p w14:paraId="17C82B67" w14:textId="77777777" w:rsidR="00CB5F24" w:rsidRPr="00BC79BB" w:rsidRDefault="00CB5F24" w:rsidP="005F3CB7">
      <w:pPr>
        <w:pStyle w:val="Normal1"/>
        <w:shd w:val="clear" w:color="auto" w:fill="FFFFFF"/>
        <w:spacing w:before="0" w:beforeAutospacing="0" w:after="0" w:afterAutospacing="0"/>
        <w:ind w:firstLine="708"/>
        <w:jc w:val="both"/>
        <w:rPr>
          <w:color w:val="000000" w:themeColor="text1"/>
          <w:lang w:val="sr-Cyrl-BA"/>
        </w:rPr>
      </w:pPr>
      <w:r w:rsidRPr="00BC79BB">
        <w:rPr>
          <w:color w:val="000000" w:themeColor="text1"/>
          <w:lang w:val="sr-Cyrl-BA"/>
        </w:rPr>
        <w:t>(1) Пресуда којом је оглашен кривим учинилац кривичног дјела против части и угледа извршеног путем штампе, радија, телевизије, компјутерског система или мреже или другог средства јавног информисања или комуникације објавиће се у цијелости или дјел</w:t>
      </w:r>
      <w:r w:rsidR="00BB6FE7" w:rsidRPr="00BC79BB">
        <w:rPr>
          <w:color w:val="000000" w:themeColor="text1"/>
          <w:lang w:val="sr-Cyrl-BA"/>
        </w:rPr>
        <w:t>и</w:t>
      </w:r>
      <w:r w:rsidRPr="00BC79BB">
        <w:rPr>
          <w:color w:val="000000" w:themeColor="text1"/>
          <w:lang w:val="sr-Cyrl-BA"/>
        </w:rPr>
        <w:t>мично о трошку учиниоца.</w:t>
      </w:r>
    </w:p>
    <w:p w14:paraId="7535CDF4" w14:textId="77777777" w:rsidR="00390540" w:rsidRPr="00BC79BB" w:rsidRDefault="00CB5F24" w:rsidP="005F3CB7">
      <w:pPr>
        <w:pStyle w:val="Normal1"/>
        <w:shd w:val="clear" w:color="auto" w:fill="FFFFFF"/>
        <w:spacing w:before="0" w:beforeAutospacing="0" w:after="0" w:afterAutospacing="0"/>
        <w:ind w:firstLine="708"/>
        <w:jc w:val="both"/>
        <w:rPr>
          <w:color w:val="000000" w:themeColor="text1"/>
          <w:lang w:val="sr-Cyrl-BA"/>
        </w:rPr>
      </w:pPr>
      <w:r w:rsidRPr="00BC79BB">
        <w:rPr>
          <w:color w:val="000000" w:themeColor="text1"/>
          <w:lang w:val="sr-Cyrl-BA"/>
        </w:rPr>
        <w:t>(2) Суд ће у пресуди одредити начин њеног објављивања</w:t>
      </w:r>
      <w:r w:rsidR="005F3CB7" w:rsidRPr="00BC79BB">
        <w:rPr>
          <w:color w:val="000000" w:themeColor="text1"/>
          <w:lang w:val="sr-Cyrl-BA"/>
        </w:rPr>
        <w:t>,</w:t>
      </w:r>
      <w:r w:rsidRPr="00BC79BB">
        <w:rPr>
          <w:color w:val="000000" w:themeColor="text1"/>
          <w:lang w:val="sr-Cyrl-BA"/>
        </w:rPr>
        <w:t xml:space="preserve"> при чему ће, увијек када је то могуће, одредити да то буде у истом средству јавног информисања или комуникације у којем је кривично дјело учињено.“</w:t>
      </w:r>
    </w:p>
    <w:p w14:paraId="2C2B0B0B" w14:textId="77777777" w:rsidR="00FA5393" w:rsidRPr="00BC79BB" w:rsidRDefault="00FA5393" w:rsidP="00FA5393">
      <w:pPr>
        <w:spacing w:after="0" w:line="240" w:lineRule="auto"/>
        <w:ind w:firstLine="851"/>
        <w:jc w:val="both"/>
        <w:rPr>
          <w:rFonts w:ascii="Times New Roman" w:hAnsi="Times New Roman"/>
          <w:color w:val="000000" w:themeColor="text1"/>
          <w:sz w:val="24"/>
          <w:szCs w:val="24"/>
        </w:rPr>
      </w:pPr>
    </w:p>
    <w:p w14:paraId="0A537326" w14:textId="77777777" w:rsidR="00FA5393" w:rsidRPr="00BC79BB" w:rsidRDefault="00FA5393" w:rsidP="00FA5393">
      <w:pPr>
        <w:spacing w:after="0" w:line="240" w:lineRule="auto"/>
        <w:jc w:val="center"/>
        <w:rPr>
          <w:rFonts w:ascii="Times New Roman" w:hAnsi="Times New Roman"/>
          <w:sz w:val="24"/>
          <w:szCs w:val="24"/>
        </w:rPr>
      </w:pPr>
      <w:r w:rsidRPr="00BC79BB">
        <w:rPr>
          <w:rFonts w:ascii="Times New Roman" w:hAnsi="Times New Roman"/>
          <w:sz w:val="24"/>
          <w:szCs w:val="24"/>
        </w:rPr>
        <w:t xml:space="preserve">Члан </w:t>
      </w:r>
      <w:r w:rsidR="00665248" w:rsidRPr="00BC79BB">
        <w:rPr>
          <w:rFonts w:ascii="Times New Roman" w:hAnsi="Times New Roman"/>
          <w:sz w:val="24"/>
          <w:szCs w:val="24"/>
        </w:rPr>
        <w:t>8</w:t>
      </w:r>
      <w:r w:rsidRPr="00BC79BB">
        <w:rPr>
          <w:rFonts w:ascii="Times New Roman" w:hAnsi="Times New Roman"/>
          <w:sz w:val="24"/>
          <w:szCs w:val="24"/>
        </w:rPr>
        <w:t>.</w:t>
      </w:r>
    </w:p>
    <w:p w14:paraId="3E753D97" w14:textId="77777777" w:rsidR="002F5BFE" w:rsidRPr="00BC79BB" w:rsidRDefault="002F5BFE" w:rsidP="00FA5393">
      <w:pPr>
        <w:spacing w:after="0" w:line="240" w:lineRule="auto"/>
        <w:jc w:val="center"/>
        <w:rPr>
          <w:rFonts w:ascii="Times New Roman" w:hAnsi="Times New Roman"/>
          <w:sz w:val="24"/>
          <w:szCs w:val="24"/>
        </w:rPr>
      </w:pPr>
    </w:p>
    <w:p w14:paraId="32C899F4" w14:textId="77777777" w:rsidR="00AF0AA2" w:rsidRPr="00BC79BB" w:rsidRDefault="00AF0AA2" w:rsidP="00AF0AA2">
      <w:pPr>
        <w:spacing w:after="0" w:line="240" w:lineRule="auto"/>
        <w:ind w:firstLine="720"/>
        <w:jc w:val="both"/>
        <w:rPr>
          <w:rFonts w:ascii="Times New Roman" w:hAnsi="Times New Roman"/>
          <w:color w:val="000000" w:themeColor="text1"/>
          <w:sz w:val="24"/>
          <w:szCs w:val="24"/>
        </w:rPr>
      </w:pPr>
      <w:r w:rsidRPr="00BC79BB">
        <w:rPr>
          <w:rFonts w:ascii="Times New Roman" w:hAnsi="Times New Roman"/>
          <w:color w:val="000000" w:themeColor="text1"/>
          <w:sz w:val="24"/>
          <w:szCs w:val="24"/>
        </w:rPr>
        <w:t xml:space="preserve"> Назив члана 225. </w:t>
      </w:r>
      <w:r w:rsidR="00C34F0A" w:rsidRPr="00BC79BB">
        <w:rPr>
          <w:rFonts w:ascii="Times New Roman" w:hAnsi="Times New Roman"/>
          <w:color w:val="000000" w:themeColor="text1"/>
          <w:sz w:val="24"/>
          <w:szCs w:val="24"/>
        </w:rPr>
        <w:t>мијења се и гласи:</w:t>
      </w:r>
    </w:p>
    <w:p w14:paraId="54C70626" w14:textId="77777777" w:rsidR="00AF0AA2" w:rsidRPr="00BC79BB" w:rsidRDefault="00AF0AA2" w:rsidP="00665248">
      <w:pPr>
        <w:spacing w:after="0" w:line="240" w:lineRule="auto"/>
        <w:jc w:val="center"/>
        <w:rPr>
          <w:rFonts w:ascii="Times New Roman" w:hAnsi="Times New Roman"/>
          <w:color w:val="000000" w:themeColor="text1"/>
          <w:sz w:val="24"/>
          <w:szCs w:val="24"/>
        </w:rPr>
      </w:pPr>
      <w:r w:rsidRPr="00BC79BB">
        <w:rPr>
          <w:rFonts w:ascii="Times New Roman" w:hAnsi="Times New Roman"/>
          <w:color w:val="000000" w:themeColor="text1"/>
          <w:sz w:val="24"/>
          <w:szCs w:val="24"/>
        </w:rPr>
        <w:t>„Крађа електричне енергије или топлотне енергије или природног гаса</w:t>
      </w:r>
      <w:r w:rsidR="00C34F0A" w:rsidRPr="00BC79BB">
        <w:rPr>
          <w:rFonts w:ascii="Times New Roman" w:hAnsi="Times New Roman"/>
          <w:color w:val="000000" w:themeColor="text1"/>
          <w:sz w:val="24"/>
          <w:szCs w:val="24"/>
        </w:rPr>
        <w:t>“</w:t>
      </w:r>
    </w:p>
    <w:p w14:paraId="7243B7D8" w14:textId="77777777" w:rsidR="00AF0AA2" w:rsidRPr="00BC79BB" w:rsidRDefault="00C34F0A" w:rsidP="00C34F0A">
      <w:pPr>
        <w:spacing w:after="0" w:line="240" w:lineRule="auto"/>
        <w:ind w:firstLine="851"/>
        <w:rPr>
          <w:rFonts w:ascii="Times New Roman" w:hAnsi="Times New Roman"/>
          <w:color w:val="000000" w:themeColor="text1"/>
          <w:sz w:val="24"/>
          <w:szCs w:val="24"/>
        </w:rPr>
      </w:pPr>
      <w:r w:rsidRPr="00BC79BB">
        <w:rPr>
          <w:rFonts w:ascii="Times New Roman" w:hAnsi="Times New Roman"/>
          <w:color w:val="000000" w:themeColor="text1"/>
          <w:sz w:val="24"/>
          <w:szCs w:val="24"/>
        </w:rPr>
        <w:t>Став 1. мијења се и гласи:</w:t>
      </w:r>
    </w:p>
    <w:p w14:paraId="2AF0C3B8" w14:textId="77777777" w:rsidR="00AF0AA2" w:rsidRPr="00BC79BB" w:rsidRDefault="00C34F0A" w:rsidP="00AF0AA2">
      <w:pPr>
        <w:spacing w:after="0" w:line="240" w:lineRule="auto"/>
        <w:ind w:firstLine="720"/>
        <w:jc w:val="both"/>
        <w:rPr>
          <w:rFonts w:ascii="Times New Roman" w:hAnsi="Times New Roman"/>
          <w:color w:val="000000" w:themeColor="text1"/>
          <w:sz w:val="24"/>
          <w:szCs w:val="24"/>
        </w:rPr>
      </w:pPr>
      <w:r w:rsidRPr="00BC79BB">
        <w:rPr>
          <w:rFonts w:ascii="Times New Roman" w:hAnsi="Times New Roman"/>
          <w:color w:val="000000" w:themeColor="text1"/>
          <w:sz w:val="24"/>
          <w:szCs w:val="24"/>
        </w:rPr>
        <w:t>„</w:t>
      </w:r>
      <w:r w:rsidR="00AF0AA2" w:rsidRPr="00BC79BB">
        <w:rPr>
          <w:rFonts w:ascii="Times New Roman" w:hAnsi="Times New Roman"/>
          <w:color w:val="000000" w:themeColor="text1"/>
          <w:sz w:val="24"/>
          <w:szCs w:val="24"/>
        </w:rPr>
        <w:t>(1) Ко супротно важећим прописима прикључи електроенергетске објекте, уређаје или инсталације на енергетску мрежу, троши електричну или топлотну енергију или природни гас без прописаних мјерних уређаја или мимо њих или на неки други начин неовлаштено користи електричну или топлотну ен</w:t>
      </w:r>
      <w:r w:rsidR="00B3296B" w:rsidRPr="00BC79BB">
        <w:rPr>
          <w:rFonts w:ascii="Times New Roman" w:hAnsi="Times New Roman"/>
          <w:color w:val="000000" w:themeColor="text1"/>
          <w:sz w:val="24"/>
          <w:szCs w:val="24"/>
        </w:rPr>
        <w:t>е</w:t>
      </w:r>
      <w:r w:rsidR="00AF0AA2" w:rsidRPr="00BC79BB">
        <w:rPr>
          <w:rFonts w:ascii="Times New Roman" w:hAnsi="Times New Roman"/>
          <w:color w:val="000000" w:themeColor="text1"/>
          <w:sz w:val="24"/>
          <w:szCs w:val="24"/>
        </w:rPr>
        <w:t>ргију или природни гас, казниће се казном затвора од шест мјесеци до три године и новчаном казном.“</w:t>
      </w:r>
    </w:p>
    <w:p w14:paraId="71913332" w14:textId="77777777" w:rsidR="00FA5393" w:rsidRPr="00BC79BB" w:rsidRDefault="00FA5393" w:rsidP="00D34A63">
      <w:pPr>
        <w:spacing w:after="0" w:line="240" w:lineRule="auto"/>
        <w:ind w:firstLine="720"/>
        <w:jc w:val="both"/>
        <w:rPr>
          <w:rFonts w:ascii="Times New Roman" w:hAnsi="Times New Roman"/>
          <w:sz w:val="24"/>
          <w:szCs w:val="24"/>
        </w:rPr>
      </w:pPr>
    </w:p>
    <w:p w14:paraId="6A65FEB2" w14:textId="77777777" w:rsidR="00635538" w:rsidRPr="00BC79BB" w:rsidRDefault="00635538" w:rsidP="00FA5393">
      <w:pPr>
        <w:spacing w:after="0" w:line="240" w:lineRule="auto"/>
        <w:jc w:val="center"/>
        <w:rPr>
          <w:rFonts w:ascii="Times New Roman" w:hAnsi="Times New Roman"/>
          <w:sz w:val="24"/>
          <w:szCs w:val="24"/>
        </w:rPr>
      </w:pPr>
    </w:p>
    <w:p w14:paraId="65E8E47A" w14:textId="77777777" w:rsidR="00FA5393" w:rsidRPr="00BC79BB" w:rsidRDefault="00FA5393" w:rsidP="00FA5393">
      <w:pPr>
        <w:spacing w:after="0" w:line="240" w:lineRule="auto"/>
        <w:jc w:val="center"/>
        <w:rPr>
          <w:rFonts w:ascii="Times New Roman" w:hAnsi="Times New Roman"/>
          <w:sz w:val="24"/>
          <w:szCs w:val="24"/>
        </w:rPr>
      </w:pPr>
      <w:r w:rsidRPr="00BC79BB">
        <w:rPr>
          <w:rFonts w:ascii="Times New Roman" w:hAnsi="Times New Roman"/>
          <w:sz w:val="24"/>
          <w:szCs w:val="24"/>
        </w:rPr>
        <w:t xml:space="preserve">Члан </w:t>
      </w:r>
      <w:r w:rsidR="00665248" w:rsidRPr="00BC79BB">
        <w:rPr>
          <w:rFonts w:ascii="Times New Roman" w:hAnsi="Times New Roman"/>
          <w:sz w:val="24"/>
          <w:szCs w:val="24"/>
        </w:rPr>
        <w:t>9</w:t>
      </w:r>
      <w:r w:rsidRPr="00BC79BB">
        <w:rPr>
          <w:rFonts w:ascii="Times New Roman" w:hAnsi="Times New Roman"/>
          <w:sz w:val="24"/>
          <w:szCs w:val="24"/>
        </w:rPr>
        <w:t>.</w:t>
      </w:r>
    </w:p>
    <w:p w14:paraId="32921927" w14:textId="77777777" w:rsidR="002F5BFE" w:rsidRPr="00BC79BB" w:rsidRDefault="002F5BFE" w:rsidP="00FA5393">
      <w:pPr>
        <w:spacing w:after="0" w:line="240" w:lineRule="auto"/>
        <w:jc w:val="center"/>
        <w:rPr>
          <w:rFonts w:ascii="Times New Roman" w:hAnsi="Times New Roman"/>
          <w:sz w:val="24"/>
          <w:szCs w:val="24"/>
        </w:rPr>
      </w:pPr>
    </w:p>
    <w:p w14:paraId="29DBB82C" w14:textId="77777777" w:rsidR="00FA5393" w:rsidRPr="00BC79BB" w:rsidRDefault="00FA5393" w:rsidP="008F6643">
      <w:pPr>
        <w:spacing w:after="0" w:line="240" w:lineRule="auto"/>
        <w:ind w:firstLine="720"/>
        <w:jc w:val="both"/>
        <w:rPr>
          <w:rFonts w:ascii="Times New Roman" w:hAnsi="Times New Roman"/>
          <w:sz w:val="24"/>
          <w:szCs w:val="24"/>
        </w:rPr>
      </w:pPr>
      <w:r w:rsidRPr="00BC79BB">
        <w:rPr>
          <w:rFonts w:ascii="Times New Roman" w:hAnsi="Times New Roman"/>
          <w:sz w:val="24"/>
          <w:szCs w:val="24"/>
        </w:rPr>
        <w:t xml:space="preserve">У члану </w:t>
      </w:r>
      <w:r w:rsidR="00D34A63" w:rsidRPr="00BC79BB">
        <w:rPr>
          <w:rFonts w:ascii="Times New Roman" w:hAnsi="Times New Roman"/>
          <w:sz w:val="24"/>
          <w:szCs w:val="24"/>
        </w:rPr>
        <w:t>330</w:t>
      </w:r>
      <w:r w:rsidRPr="00BC79BB">
        <w:rPr>
          <w:rFonts w:ascii="Times New Roman" w:hAnsi="Times New Roman"/>
          <w:sz w:val="24"/>
          <w:szCs w:val="24"/>
        </w:rPr>
        <w:t xml:space="preserve">. </w:t>
      </w:r>
      <w:r w:rsidR="00814A6A" w:rsidRPr="00BC79BB">
        <w:rPr>
          <w:rFonts w:ascii="Times New Roman" w:hAnsi="Times New Roman"/>
          <w:sz w:val="24"/>
          <w:szCs w:val="24"/>
        </w:rPr>
        <w:t xml:space="preserve">у </w:t>
      </w:r>
      <w:r w:rsidR="00D34A63" w:rsidRPr="00BC79BB">
        <w:rPr>
          <w:rFonts w:ascii="Times New Roman" w:hAnsi="Times New Roman"/>
          <w:sz w:val="24"/>
          <w:szCs w:val="24"/>
        </w:rPr>
        <w:t>ставу 1.</w:t>
      </w:r>
      <w:r w:rsidRPr="00BC79BB">
        <w:rPr>
          <w:rFonts w:ascii="Times New Roman" w:hAnsi="Times New Roman"/>
          <w:sz w:val="24"/>
          <w:szCs w:val="24"/>
        </w:rPr>
        <w:t xml:space="preserve"> </w:t>
      </w:r>
      <w:r w:rsidR="00F6623D" w:rsidRPr="00BC79BB">
        <w:rPr>
          <w:rFonts w:ascii="Times New Roman" w:hAnsi="Times New Roman"/>
          <w:sz w:val="24"/>
          <w:szCs w:val="24"/>
        </w:rPr>
        <w:t>ријечи: „</w:t>
      </w:r>
      <w:r w:rsidR="00D34A63" w:rsidRPr="00BC79BB">
        <w:rPr>
          <w:rFonts w:ascii="Times New Roman" w:hAnsi="Times New Roman"/>
          <w:sz w:val="24"/>
          <w:szCs w:val="24"/>
        </w:rPr>
        <w:t>у намјери да њеним присвајањем приб</w:t>
      </w:r>
      <w:r w:rsidR="004A2E17" w:rsidRPr="00BC79BB">
        <w:rPr>
          <w:rFonts w:ascii="Times New Roman" w:hAnsi="Times New Roman"/>
          <w:sz w:val="24"/>
          <w:szCs w:val="24"/>
        </w:rPr>
        <w:t>а</w:t>
      </w:r>
      <w:r w:rsidR="00D34A63" w:rsidRPr="00BC79BB">
        <w:rPr>
          <w:rFonts w:ascii="Times New Roman" w:hAnsi="Times New Roman"/>
          <w:sz w:val="24"/>
          <w:szCs w:val="24"/>
        </w:rPr>
        <w:t>ви себи или другом противправну имовинску корист</w:t>
      </w:r>
      <w:r w:rsidR="00F6623D" w:rsidRPr="00BC79BB">
        <w:rPr>
          <w:rFonts w:ascii="Times New Roman" w:hAnsi="Times New Roman"/>
          <w:sz w:val="24"/>
          <w:szCs w:val="24"/>
        </w:rPr>
        <w:t>“ замјењују</w:t>
      </w:r>
      <w:r w:rsidR="007B7E42" w:rsidRPr="00BC79BB">
        <w:rPr>
          <w:rFonts w:ascii="Times New Roman" w:hAnsi="Times New Roman"/>
          <w:sz w:val="24"/>
          <w:szCs w:val="24"/>
        </w:rPr>
        <w:t xml:space="preserve"> </w:t>
      </w:r>
      <w:r w:rsidR="00F6623D" w:rsidRPr="00BC79BB">
        <w:rPr>
          <w:rFonts w:ascii="Times New Roman" w:hAnsi="Times New Roman"/>
          <w:sz w:val="24"/>
          <w:szCs w:val="24"/>
        </w:rPr>
        <w:t>се ријечима: „</w:t>
      </w:r>
      <w:r w:rsidR="008F6643" w:rsidRPr="00BC79BB">
        <w:rPr>
          <w:rFonts w:ascii="Times New Roman" w:hAnsi="Times New Roman"/>
          <w:sz w:val="24"/>
          <w:szCs w:val="24"/>
        </w:rPr>
        <w:t>у намјери да је противправно присвоји“.</w:t>
      </w:r>
    </w:p>
    <w:p w14:paraId="6D354301" w14:textId="77777777" w:rsidR="00F6623D" w:rsidRPr="00BC79BB" w:rsidRDefault="00F6623D" w:rsidP="00FA5393">
      <w:pPr>
        <w:spacing w:after="0" w:line="240" w:lineRule="auto"/>
        <w:ind w:firstLine="851"/>
        <w:jc w:val="both"/>
        <w:rPr>
          <w:rFonts w:ascii="Times New Roman" w:hAnsi="Times New Roman"/>
          <w:sz w:val="24"/>
          <w:szCs w:val="24"/>
        </w:rPr>
      </w:pPr>
    </w:p>
    <w:p w14:paraId="2F586118" w14:textId="77777777" w:rsidR="00F6623D" w:rsidRPr="00BC79BB" w:rsidRDefault="00F6623D" w:rsidP="00F6623D">
      <w:pPr>
        <w:spacing w:after="0" w:line="240" w:lineRule="auto"/>
        <w:jc w:val="center"/>
        <w:rPr>
          <w:rFonts w:ascii="Times New Roman" w:hAnsi="Times New Roman"/>
          <w:sz w:val="24"/>
          <w:szCs w:val="24"/>
        </w:rPr>
      </w:pPr>
      <w:r w:rsidRPr="00BC79BB">
        <w:rPr>
          <w:rFonts w:ascii="Times New Roman" w:hAnsi="Times New Roman"/>
          <w:sz w:val="24"/>
          <w:szCs w:val="24"/>
        </w:rPr>
        <w:t xml:space="preserve">Члан </w:t>
      </w:r>
      <w:r w:rsidR="00665248" w:rsidRPr="00BC79BB">
        <w:rPr>
          <w:rFonts w:ascii="Times New Roman" w:hAnsi="Times New Roman"/>
          <w:sz w:val="24"/>
          <w:szCs w:val="24"/>
        </w:rPr>
        <w:t>10</w:t>
      </w:r>
      <w:r w:rsidRPr="00BC79BB">
        <w:rPr>
          <w:rFonts w:ascii="Times New Roman" w:hAnsi="Times New Roman"/>
          <w:sz w:val="24"/>
          <w:szCs w:val="24"/>
        </w:rPr>
        <w:t>.</w:t>
      </w:r>
    </w:p>
    <w:p w14:paraId="6C91A690" w14:textId="77777777" w:rsidR="00470E09" w:rsidRPr="00BC79BB" w:rsidRDefault="00470E09" w:rsidP="00F6623D">
      <w:pPr>
        <w:spacing w:after="0" w:line="240" w:lineRule="auto"/>
        <w:jc w:val="center"/>
        <w:rPr>
          <w:rFonts w:ascii="Times New Roman" w:hAnsi="Times New Roman"/>
          <w:sz w:val="24"/>
          <w:szCs w:val="24"/>
        </w:rPr>
      </w:pPr>
    </w:p>
    <w:p w14:paraId="2AAFE224" w14:textId="77777777" w:rsidR="000A6667" w:rsidRPr="00BC79BB" w:rsidRDefault="008F6643" w:rsidP="001467A4">
      <w:pPr>
        <w:spacing w:after="0" w:line="240" w:lineRule="auto"/>
        <w:ind w:firstLine="720"/>
        <w:jc w:val="both"/>
        <w:rPr>
          <w:rFonts w:ascii="Times New Roman" w:hAnsi="Times New Roman"/>
          <w:sz w:val="24"/>
          <w:szCs w:val="24"/>
        </w:rPr>
      </w:pPr>
      <w:r w:rsidRPr="00BC79BB">
        <w:rPr>
          <w:rFonts w:ascii="Times New Roman" w:hAnsi="Times New Roman"/>
          <w:sz w:val="24"/>
          <w:szCs w:val="24"/>
        </w:rPr>
        <w:t>Члан 340. мијења се и гласи:</w:t>
      </w:r>
    </w:p>
    <w:p w14:paraId="3883546C" w14:textId="77777777" w:rsidR="008F6643" w:rsidRPr="00BC79BB" w:rsidRDefault="008F6643" w:rsidP="008F6643">
      <w:pPr>
        <w:spacing w:after="0" w:line="240" w:lineRule="auto"/>
        <w:ind w:firstLine="720"/>
        <w:jc w:val="both"/>
        <w:rPr>
          <w:rFonts w:ascii="Times New Roman" w:hAnsi="Times New Roman"/>
          <w:sz w:val="24"/>
          <w:szCs w:val="24"/>
        </w:rPr>
      </w:pPr>
      <w:r w:rsidRPr="00BC79BB">
        <w:rPr>
          <w:rFonts w:ascii="Times New Roman" w:hAnsi="Times New Roman"/>
          <w:sz w:val="24"/>
          <w:szCs w:val="24"/>
        </w:rPr>
        <w:t xml:space="preserve">„(1) Ко у поступку пред судом изложи порузи суд, судију, јавног тужиоца или адвоката или </w:t>
      </w:r>
      <w:r w:rsidR="00A53965" w:rsidRPr="00BC79BB">
        <w:rPr>
          <w:rFonts w:ascii="Times New Roman" w:hAnsi="Times New Roman"/>
          <w:sz w:val="24"/>
          <w:szCs w:val="24"/>
        </w:rPr>
        <w:t>к</w:t>
      </w:r>
      <w:r w:rsidRPr="00BC79BB">
        <w:rPr>
          <w:rFonts w:ascii="Times New Roman" w:hAnsi="Times New Roman"/>
          <w:sz w:val="24"/>
          <w:szCs w:val="24"/>
        </w:rPr>
        <w:t>о дјело изврши писменим поднеском суду, казниће се новчаном казном или казном затвора до једне године.</w:t>
      </w:r>
    </w:p>
    <w:p w14:paraId="214A88CE" w14:textId="77777777" w:rsidR="00243070" w:rsidRPr="00BC79BB" w:rsidRDefault="008F6643" w:rsidP="008F6643">
      <w:pPr>
        <w:spacing w:after="0" w:line="240" w:lineRule="auto"/>
        <w:ind w:firstLine="720"/>
        <w:jc w:val="both"/>
        <w:rPr>
          <w:rFonts w:ascii="Times New Roman" w:hAnsi="Times New Roman"/>
          <w:sz w:val="24"/>
          <w:szCs w:val="24"/>
        </w:rPr>
      </w:pPr>
      <w:r w:rsidRPr="00BC79BB">
        <w:rPr>
          <w:rFonts w:ascii="Times New Roman" w:hAnsi="Times New Roman"/>
          <w:sz w:val="24"/>
          <w:szCs w:val="24"/>
        </w:rPr>
        <w:lastRenderedPageBreak/>
        <w:t>(2) Ако је дјело из става 1. овог члана учињено на посебно непримјерен начин или је увредљиво изражавање таквог значаја да је довело или је могло довести до тежих штетних посљедица за оштећеног, учинилац ће се казнити новчаном казном или казном затвора до двије године.</w:t>
      </w:r>
      <w:r w:rsidR="00973F2A" w:rsidRPr="00BC79BB">
        <w:rPr>
          <w:rFonts w:ascii="Times New Roman" w:hAnsi="Times New Roman"/>
          <w:sz w:val="24"/>
          <w:szCs w:val="24"/>
        </w:rPr>
        <w:t>“</w:t>
      </w:r>
    </w:p>
    <w:p w14:paraId="436F0AF2" w14:textId="77777777" w:rsidR="008F6643" w:rsidRPr="00BC79BB" w:rsidRDefault="008F6643" w:rsidP="008F6643">
      <w:pPr>
        <w:spacing w:after="0" w:line="240" w:lineRule="auto"/>
        <w:ind w:firstLine="720"/>
        <w:jc w:val="both"/>
        <w:rPr>
          <w:rFonts w:ascii="Times New Roman" w:hAnsi="Times New Roman"/>
          <w:sz w:val="24"/>
          <w:szCs w:val="24"/>
        </w:rPr>
      </w:pPr>
    </w:p>
    <w:p w14:paraId="1603C407" w14:textId="77777777" w:rsidR="008D1416" w:rsidRPr="00BC79BB" w:rsidRDefault="008D1416" w:rsidP="008D1416">
      <w:pPr>
        <w:spacing w:after="0" w:line="240" w:lineRule="auto"/>
        <w:jc w:val="center"/>
        <w:rPr>
          <w:rFonts w:ascii="Times New Roman" w:hAnsi="Times New Roman"/>
          <w:sz w:val="24"/>
          <w:szCs w:val="24"/>
        </w:rPr>
      </w:pPr>
      <w:r w:rsidRPr="00BC79BB">
        <w:rPr>
          <w:rFonts w:ascii="Times New Roman" w:hAnsi="Times New Roman"/>
          <w:sz w:val="24"/>
          <w:szCs w:val="24"/>
        </w:rPr>
        <w:t xml:space="preserve">Члан </w:t>
      </w:r>
      <w:r w:rsidR="00665248" w:rsidRPr="00BC79BB">
        <w:rPr>
          <w:rFonts w:ascii="Times New Roman" w:hAnsi="Times New Roman"/>
          <w:sz w:val="24"/>
          <w:szCs w:val="24"/>
        </w:rPr>
        <w:t>11</w:t>
      </w:r>
      <w:r w:rsidRPr="00BC79BB">
        <w:rPr>
          <w:rFonts w:ascii="Times New Roman" w:hAnsi="Times New Roman"/>
          <w:sz w:val="24"/>
          <w:szCs w:val="24"/>
        </w:rPr>
        <w:t>.</w:t>
      </w:r>
    </w:p>
    <w:p w14:paraId="2983F96A" w14:textId="77777777" w:rsidR="008D1416" w:rsidRPr="00BC79BB" w:rsidRDefault="008D1416" w:rsidP="008D1416">
      <w:pPr>
        <w:spacing w:after="0" w:line="240" w:lineRule="auto"/>
        <w:jc w:val="center"/>
        <w:rPr>
          <w:rFonts w:ascii="Times New Roman" w:hAnsi="Times New Roman"/>
          <w:sz w:val="24"/>
          <w:szCs w:val="24"/>
        </w:rPr>
      </w:pPr>
    </w:p>
    <w:p w14:paraId="47042C2D" w14:textId="77777777" w:rsidR="008D1416" w:rsidRPr="00BC79BB" w:rsidRDefault="008D1416" w:rsidP="008D1416">
      <w:pPr>
        <w:spacing w:after="0" w:line="240" w:lineRule="auto"/>
        <w:ind w:firstLine="720"/>
        <w:jc w:val="both"/>
        <w:rPr>
          <w:rFonts w:ascii="Times New Roman" w:hAnsi="Times New Roman"/>
          <w:sz w:val="24"/>
          <w:szCs w:val="24"/>
        </w:rPr>
      </w:pPr>
      <w:r w:rsidRPr="00BC79BB">
        <w:rPr>
          <w:rFonts w:ascii="Times New Roman" w:hAnsi="Times New Roman"/>
          <w:sz w:val="24"/>
          <w:szCs w:val="24"/>
        </w:rPr>
        <w:t>Овај закон ступа на снагу осмог дана од дана објављивања у „Службеном гласнику Републике Српске“.</w:t>
      </w:r>
    </w:p>
    <w:p w14:paraId="061F9DEE" w14:textId="77777777" w:rsidR="00814A6A" w:rsidRPr="00BC79BB" w:rsidRDefault="00814A6A" w:rsidP="00814A6A">
      <w:pPr>
        <w:spacing w:after="0" w:line="240" w:lineRule="auto"/>
        <w:jc w:val="both"/>
        <w:rPr>
          <w:rFonts w:ascii="Times New Roman" w:hAnsi="Times New Roman"/>
          <w:sz w:val="24"/>
          <w:szCs w:val="24"/>
        </w:rPr>
      </w:pPr>
    </w:p>
    <w:p w14:paraId="05FA764D" w14:textId="77777777" w:rsidR="004F34C6" w:rsidRPr="00BC79BB" w:rsidRDefault="004F34C6" w:rsidP="004F34C6">
      <w:pPr>
        <w:pStyle w:val="Default"/>
        <w:ind w:firstLine="720"/>
        <w:jc w:val="both"/>
        <w:rPr>
          <w:rFonts w:ascii="Times New Roman" w:hAnsi="Times New Roman" w:cs="Times New Roman"/>
          <w:color w:val="auto"/>
          <w:lang w:val="sr-Cyrl-BA"/>
        </w:rPr>
      </w:pPr>
    </w:p>
    <w:p w14:paraId="74991C58" w14:textId="77777777" w:rsidR="00814A6A" w:rsidRPr="00BC79BB" w:rsidRDefault="00814A6A" w:rsidP="00814A6A">
      <w:pPr>
        <w:tabs>
          <w:tab w:val="center" w:pos="7560"/>
        </w:tabs>
        <w:spacing w:after="0" w:line="240" w:lineRule="auto"/>
        <w:jc w:val="both"/>
        <w:rPr>
          <w:rFonts w:ascii="Times New Roman" w:hAnsi="Times New Roman"/>
          <w:bCs/>
          <w:sz w:val="24"/>
          <w:szCs w:val="24"/>
        </w:rPr>
      </w:pPr>
      <w:r w:rsidRPr="00BC79BB">
        <w:rPr>
          <w:rFonts w:ascii="Times New Roman" w:hAnsi="Times New Roman"/>
          <w:bCs/>
          <w:sz w:val="24"/>
          <w:szCs w:val="24"/>
        </w:rPr>
        <w:t xml:space="preserve">Број: </w:t>
      </w:r>
      <w:r w:rsidRPr="00BC79BB">
        <w:rPr>
          <w:rFonts w:ascii="Times New Roman" w:hAnsi="Times New Roman"/>
          <w:bCs/>
          <w:sz w:val="24"/>
          <w:szCs w:val="24"/>
        </w:rPr>
        <w:tab/>
        <w:t>ПРЕДСЈЕДНИК</w:t>
      </w:r>
    </w:p>
    <w:p w14:paraId="30E15AE6" w14:textId="77777777" w:rsidR="00814A6A" w:rsidRPr="00BC79BB" w:rsidRDefault="00814A6A" w:rsidP="00814A6A">
      <w:pPr>
        <w:tabs>
          <w:tab w:val="center" w:pos="7560"/>
        </w:tabs>
        <w:spacing w:after="0" w:line="240" w:lineRule="auto"/>
        <w:jc w:val="both"/>
        <w:rPr>
          <w:rFonts w:ascii="Times New Roman" w:hAnsi="Times New Roman"/>
          <w:sz w:val="24"/>
          <w:szCs w:val="24"/>
        </w:rPr>
      </w:pPr>
      <w:r w:rsidRPr="00BC79BB">
        <w:rPr>
          <w:rFonts w:ascii="Times New Roman" w:hAnsi="Times New Roman"/>
          <w:bCs/>
          <w:sz w:val="24"/>
          <w:szCs w:val="24"/>
        </w:rPr>
        <w:t xml:space="preserve">Датум: </w:t>
      </w:r>
      <w:r w:rsidRPr="00BC79BB">
        <w:rPr>
          <w:rFonts w:ascii="Times New Roman" w:hAnsi="Times New Roman"/>
          <w:bCs/>
          <w:sz w:val="24"/>
          <w:szCs w:val="24"/>
        </w:rPr>
        <w:tab/>
        <w:t>НАРОДНЕ СКУПШТИНЕ</w:t>
      </w:r>
    </w:p>
    <w:p w14:paraId="5068F801" w14:textId="77777777" w:rsidR="00EA5D22" w:rsidRPr="00BC79BB" w:rsidRDefault="00814A6A" w:rsidP="00814A6A">
      <w:pPr>
        <w:spacing w:after="0" w:line="240" w:lineRule="auto"/>
        <w:jc w:val="center"/>
        <w:rPr>
          <w:rFonts w:ascii="Times New Roman" w:hAnsi="Times New Roman"/>
          <w:b/>
          <w:sz w:val="24"/>
          <w:szCs w:val="24"/>
        </w:rPr>
      </w:pPr>
      <w:r w:rsidRPr="00BC79BB">
        <w:rPr>
          <w:rFonts w:ascii="Times New Roman" w:hAnsi="Times New Roman"/>
          <w:sz w:val="24"/>
          <w:szCs w:val="24"/>
        </w:rPr>
        <w:tab/>
      </w:r>
      <w:r w:rsidR="000B493C" w:rsidRPr="00BC79BB">
        <w:rPr>
          <w:rFonts w:ascii="Times New Roman" w:hAnsi="Times New Roman"/>
          <w:sz w:val="24"/>
          <w:szCs w:val="24"/>
        </w:rPr>
        <w:t xml:space="preserve">                                                                                            </w:t>
      </w:r>
      <w:r w:rsidR="007B7E42" w:rsidRPr="00BC79BB">
        <w:rPr>
          <w:rFonts w:ascii="Times New Roman" w:hAnsi="Times New Roman"/>
          <w:sz w:val="24"/>
          <w:szCs w:val="24"/>
        </w:rPr>
        <w:t xml:space="preserve"> </w:t>
      </w:r>
      <w:r w:rsidR="008F6643" w:rsidRPr="00BC79BB">
        <w:rPr>
          <w:rFonts w:ascii="Times New Roman" w:hAnsi="Times New Roman"/>
          <w:sz w:val="24"/>
          <w:szCs w:val="24"/>
        </w:rPr>
        <w:t>Ненад Стевандић</w:t>
      </w:r>
    </w:p>
    <w:p w14:paraId="65FF1F05" w14:textId="77777777" w:rsidR="00640CFA" w:rsidRPr="00BC79BB" w:rsidRDefault="00640CFA" w:rsidP="00EA5D22">
      <w:pPr>
        <w:pStyle w:val="NormalWeb"/>
        <w:shd w:val="clear" w:color="auto" w:fill="FFFFFF"/>
        <w:spacing w:before="0" w:beforeAutospacing="0" w:after="0" w:afterAutospacing="0"/>
        <w:jc w:val="center"/>
        <w:rPr>
          <w:b/>
          <w:lang w:val="sr-Cyrl-BA"/>
        </w:rPr>
      </w:pPr>
    </w:p>
    <w:p w14:paraId="0755E8CC" w14:textId="77777777" w:rsidR="00640CFA" w:rsidRPr="00BC79BB" w:rsidRDefault="00640CFA" w:rsidP="00EA5D22">
      <w:pPr>
        <w:pStyle w:val="NormalWeb"/>
        <w:shd w:val="clear" w:color="auto" w:fill="FFFFFF"/>
        <w:spacing w:before="0" w:beforeAutospacing="0" w:after="0" w:afterAutospacing="0"/>
        <w:jc w:val="center"/>
        <w:rPr>
          <w:b/>
          <w:lang w:val="sr-Cyrl-BA"/>
        </w:rPr>
      </w:pPr>
    </w:p>
    <w:p w14:paraId="05D095C2" w14:textId="77777777" w:rsidR="0058692D" w:rsidRPr="00BC79BB" w:rsidRDefault="0058692D" w:rsidP="00EA5D22">
      <w:pPr>
        <w:pStyle w:val="NormalWeb"/>
        <w:shd w:val="clear" w:color="auto" w:fill="FFFFFF"/>
        <w:spacing w:before="0" w:beforeAutospacing="0" w:after="0" w:afterAutospacing="0"/>
        <w:jc w:val="center"/>
        <w:rPr>
          <w:b/>
          <w:lang w:val="sr-Cyrl-BA"/>
        </w:rPr>
      </w:pPr>
    </w:p>
    <w:p w14:paraId="2E0DD712" w14:textId="77777777" w:rsidR="0058692D" w:rsidRPr="00BC79BB" w:rsidRDefault="0058692D" w:rsidP="00EA5D22">
      <w:pPr>
        <w:pStyle w:val="NormalWeb"/>
        <w:shd w:val="clear" w:color="auto" w:fill="FFFFFF"/>
        <w:spacing w:before="0" w:beforeAutospacing="0" w:after="0" w:afterAutospacing="0"/>
        <w:jc w:val="center"/>
        <w:rPr>
          <w:b/>
          <w:lang w:val="sr-Cyrl-BA"/>
        </w:rPr>
      </w:pPr>
    </w:p>
    <w:p w14:paraId="64008BBA" w14:textId="77777777" w:rsidR="008F6643" w:rsidRPr="00BC79BB" w:rsidRDefault="008F6643" w:rsidP="00EA5D22">
      <w:pPr>
        <w:pStyle w:val="NormalWeb"/>
        <w:shd w:val="clear" w:color="auto" w:fill="FFFFFF"/>
        <w:spacing w:before="0" w:beforeAutospacing="0" w:after="0" w:afterAutospacing="0"/>
        <w:jc w:val="center"/>
        <w:rPr>
          <w:b/>
          <w:lang w:val="sr-Cyrl-BA"/>
        </w:rPr>
      </w:pPr>
    </w:p>
    <w:p w14:paraId="03FD55A3" w14:textId="77777777" w:rsidR="00F21993" w:rsidRPr="00BC79BB" w:rsidRDefault="00F21993" w:rsidP="00EA5D22">
      <w:pPr>
        <w:pStyle w:val="NormalWeb"/>
        <w:shd w:val="clear" w:color="auto" w:fill="FFFFFF"/>
        <w:spacing w:before="0" w:beforeAutospacing="0" w:after="0" w:afterAutospacing="0"/>
        <w:jc w:val="center"/>
        <w:rPr>
          <w:b/>
          <w:lang w:val="sr-Cyrl-BA"/>
        </w:rPr>
      </w:pPr>
    </w:p>
    <w:p w14:paraId="28CAF362" w14:textId="77777777" w:rsidR="008F6643" w:rsidRPr="00BC79BB" w:rsidRDefault="008F6643" w:rsidP="00EA5D22">
      <w:pPr>
        <w:pStyle w:val="NormalWeb"/>
        <w:shd w:val="clear" w:color="auto" w:fill="FFFFFF"/>
        <w:spacing w:before="0" w:beforeAutospacing="0" w:after="0" w:afterAutospacing="0"/>
        <w:jc w:val="center"/>
        <w:rPr>
          <w:b/>
          <w:lang w:val="sr-Cyrl-BA"/>
        </w:rPr>
      </w:pPr>
    </w:p>
    <w:p w14:paraId="0CE7ADAD" w14:textId="77777777" w:rsidR="008F6643" w:rsidRPr="00BC79BB" w:rsidRDefault="008F6643" w:rsidP="00EA5D22">
      <w:pPr>
        <w:pStyle w:val="NormalWeb"/>
        <w:shd w:val="clear" w:color="auto" w:fill="FFFFFF"/>
        <w:spacing w:before="0" w:beforeAutospacing="0" w:after="0" w:afterAutospacing="0"/>
        <w:jc w:val="center"/>
        <w:rPr>
          <w:b/>
          <w:lang w:val="sr-Cyrl-BA"/>
        </w:rPr>
      </w:pPr>
    </w:p>
    <w:p w14:paraId="2EFE8CBB" w14:textId="77777777" w:rsidR="008F6643" w:rsidRPr="00BC79BB" w:rsidRDefault="008F6643" w:rsidP="00EA5D22">
      <w:pPr>
        <w:pStyle w:val="NormalWeb"/>
        <w:shd w:val="clear" w:color="auto" w:fill="FFFFFF"/>
        <w:spacing w:before="0" w:beforeAutospacing="0" w:after="0" w:afterAutospacing="0"/>
        <w:jc w:val="center"/>
        <w:rPr>
          <w:b/>
          <w:lang w:val="sr-Cyrl-BA"/>
        </w:rPr>
      </w:pPr>
    </w:p>
    <w:p w14:paraId="7669B553" w14:textId="77777777" w:rsidR="008F6643" w:rsidRPr="00BC79BB" w:rsidRDefault="008F6643" w:rsidP="00EA5D22">
      <w:pPr>
        <w:pStyle w:val="NormalWeb"/>
        <w:shd w:val="clear" w:color="auto" w:fill="FFFFFF"/>
        <w:spacing w:before="0" w:beforeAutospacing="0" w:after="0" w:afterAutospacing="0"/>
        <w:jc w:val="center"/>
        <w:rPr>
          <w:b/>
          <w:lang w:val="sr-Cyrl-BA"/>
        </w:rPr>
      </w:pPr>
    </w:p>
    <w:p w14:paraId="505E37B9" w14:textId="77777777" w:rsidR="008F6643" w:rsidRPr="00BC79BB" w:rsidRDefault="008F6643" w:rsidP="00EA5D22">
      <w:pPr>
        <w:pStyle w:val="NormalWeb"/>
        <w:shd w:val="clear" w:color="auto" w:fill="FFFFFF"/>
        <w:spacing w:before="0" w:beforeAutospacing="0" w:after="0" w:afterAutospacing="0"/>
        <w:jc w:val="center"/>
        <w:rPr>
          <w:b/>
          <w:lang w:val="sr-Cyrl-BA"/>
        </w:rPr>
      </w:pPr>
    </w:p>
    <w:p w14:paraId="498C96BD" w14:textId="77777777" w:rsidR="0058692D" w:rsidRPr="00BC79BB" w:rsidRDefault="0058692D" w:rsidP="00EA5D22">
      <w:pPr>
        <w:pStyle w:val="NormalWeb"/>
        <w:shd w:val="clear" w:color="auto" w:fill="FFFFFF"/>
        <w:spacing w:before="0" w:beforeAutospacing="0" w:after="0" w:afterAutospacing="0"/>
        <w:jc w:val="center"/>
        <w:rPr>
          <w:b/>
          <w:lang w:val="sr-Cyrl-BA"/>
        </w:rPr>
      </w:pPr>
    </w:p>
    <w:p w14:paraId="317FA508" w14:textId="77777777" w:rsidR="00646962" w:rsidRPr="00BC79BB" w:rsidRDefault="00646962" w:rsidP="00EA5D22">
      <w:pPr>
        <w:pStyle w:val="NormalWeb"/>
        <w:shd w:val="clear" w:color="auto" w:fill="FFFFFF"/>
        <w:spacing w:before="0" w:beforeAutospacing="0" w:after="0" w:afterAutospacing="0"/>
        <w:jc w:val="center"/>
        <w:rPr>
          <w:b/>
          <w:lang w:val="sr-Cyrl-BA"/>
        </w:rPr>
      </w:pPr>
    </w:p>
    <w:p w14:paraId="08EAEB9E" w14:textId="77777777" w:rsidR="00646962" w:rsidRPr="00BC79BB" w:rsidRDefault="00646962" w:rsidP="00EA5D22">
      <w:pPr>
        <w:pStyle w:val="NormalWeb"/>
        <w:shd w:val="clear" w:color="auto" w:fill="FFFFFF"/>
        <w:spacing w:before="0" w:beforeAutospacing="0" w:after="0" w:afterAutospacing="0"/>
        <w:jc w:val="center"/>
        <w:rPr>
          <w:b/>
          <w:lang w:val="sr-Cyrl-BA"/>
        </w:rPr>
      </w:pPr>
    </w:p>
    <w:p w14:paraId="375DB95B" w14:textId="77777777" w:rsidR="00665248" w:rsidRPr="00BC79BB" w:rsidRDefault="00665248" w:rsidP="00EA5D22">
      <w:pPr>
        <w:pStyle w:val="NormalWeb"/>
        <w:shd w:val="clear" w:color="auto" w:fill="FFFFFF"/>
        <w:spacing w:before="0" w:beforeAutospacing="0" w:after="0" w:afterAutospacing="0"/>
        <w:jc w:val="center"/>
        <w:rPr>
          <w:b/>
          <w:lang w:val="sr-Cyrl-BA"/>
        </w:rPr>
      </w:pPr>
    </w:p>
    <w:p w14:paraId="219CB14D" w14:textId="77777777" w:rsidR="00665248" w:rsidRPr="00BC79BB" w:rsidRDefault="00665248" w:rsidP="00EA5D22">
      <w:pPr>
        <w:pStyle w:val="NormalWeb"/>
        <w:shd w:val="clear" w:color="auto" w:fill="FFFFFF"/>
        <w:spacing w:before="0" w:beforeAutospacing="0" w:after="0" w:afterAutospacing="0"/>
        <w:jc w:val="center"/>
        <w:rPr>
          <w:b/>
          <w:lang w:val="sr-Cyrl-BA"/>
        </w:rPr>
      </w:pPr>
    </w:p>
    <w:p w14:paraId="134A9744" w14:textId="77777777" w:rsidR="00665248" w:rsidRPr="00BC79BB" w:rsidRDefault="00665248" w:rsidP="00EA5D22">
      <w:pPr>
        <w:pStyle w:val="NormalWeb"/>
        <w:shd w:val="clear" w:color="auto" w:fill="FFFFFF"/>
        <w:spacing w:before="0" w:beforeAutospacing="0" w:after="0" w:afterAutospacing="0"/>
        <w:jc w:val="center"/>
        <w:rPr>
          <w:b/>
          <w:lang w:val="sr-Cyrl-BA"/>
        </w:rPr>
      </w:pPr>
    </w:p>
    <w:p w14:paraId="2F99B956" w14:textId="77777777" w:rsidR="00646962" w:rsidRDefault="00646962" w:rsidP="00EA5D22">
      <w:pPr>
        <w:pStyle w:val="NormalWeb"/>
        <w:shd w:val="clear" w:color="auto" w:fill="FFFFFF"/>
        <w:spacing w:before="0" w:beforeAutospacing="0" w:after="0" w:afterAutospacing="0"/>
        <w:jc w:val="center"/>
        <w:rPr>
          <w:b/>
          <w:lang w:val="sr-Cyrl-BA"/>
        </w:rPr>
      </w:pPr>
    </w:p>
    <w:p w14:paraId="3767E379" w14:textId="77777777" w:rsidR="00BC79BB" w:rsidRDefault="00BC79BB" w:rsidP="00EA5D22">
      <w:pPr>
        <w:pStyle w:val="NormalWeb"/>
        <w:shd w:val="clear" w:color="auto" w:fill="FFFFFF"/>
        <w:spacing w:before="0" w:beforeAutospacing="0" w:after="0" w:afterAutospacing="0"/>
        <w:jc w:val="center"/>
        <w:rPr>
          <w:b/>
          <w:lang w:val="sr-Cyrl-BA"/>
        </w:rPr>
      </w:pPr>
    </w:p>
    <w:p w14:paraId="278E5A85" w14:textId="77777777" w:rsidR="00BC79BB" w:rsidRDefault="00BC79BB" w:rsidP="00EA5D22">
      <w:pPr>
        <w:pStyle w:val="NormalWeb"/>
        <w:shd w:val="clear" w:color="auto" w:fill="FFFFFF"/>
        <w:spacing w:before="0" w:beforeAutospacing="0" w:after="0" w:afterAutospacing="0"/>
        <w:jc w:val="center"/>
        <w:rPr>
          <w:b/>
          <w:lang w:val="sr-Cyrl-BA"/>
        </w:rPr>
      </w:pPr>
    </w:p>
    <w:p w14:paraId="1B3377AF" w14:textId="77777777" w:rsidR="00BC79BB" w:rsidRDefault="00BC79BB" w:rsidP="00EA5D22">
      <w:pPr>
        <w:pStyle w:val="NormalWeb"/>
        <w:shd w:val="clear" w:color="auto" w:fill="FFFFFF"/>
        <w:spacing w:before="0" w:beforeAutospacing="0" w:after="0" w:afterAutospacing="0"/>
        <w:jc w:val="center"/>
        <w:rPr>
          <w:b/>
          <w:lang w:val="sr-Cyrl-BA"/>
        </w:rPr>
      </w:pPr>
    </w:p>
    <w:p w14:paraId="20834679" w14:textId="77777777" w:rsidR="00BC79BB" w:rsidRDefault="00BC79BB" w:rsidP="00EA5D22">
      <w:pPr>
        <w:pStyle w:val="NormalWeb"/>
        <w:shd w:val="clear" w:color="auto" w:fill="FFFFFF"/>
        <w:spacing w:before="0" w:beforeAutospacing="0" w:after="0" w:afterAutospacing="0"/>
        <w:jc w:val="center"/>
        <w:rPr>
          <w:b/>
          <w:lang w:val="sr-Cyrl-BA"/>
        </w:rPr>
      </w:pPr>
    </w:p>
    <w:p w14:paraId="673357E3" w14:textId="77777777" w:rsidR="00BC79BB" w:rsidRDefault="00BC79BB" w:rsidP="00EA5D22">
      <w:pPr>
        <w:pStyle w:val="NormalWeb"/>
        <w:shd w:val="clear" w:color="auto" w:fill="FFFFFF"/>
        <w:spacing w:before="0" w:beforeAutospacing="0" w:after="0" w:afterAutospacing="0"/>
        <w:jc w:val="center"/>
        <w:rPr>
          <w:b/>
          <w:lang w:val="sr-Cyrl-BA"/>
        </w:rPr>
      </w:pPr>
    </w:p>
    <w:p w14:paraId="37BF87B1" w14:textId="77777777" w:rsidR="00BC79BB" w:rsidRDefault="00BC79BB" w:rsidP="00EA5D22">
      <w:pPr>
        <w:pStyle w:val="NormalWeb"/>
        <w:shd w:val="clear" w:color="auto" w:fill="FFFFFF"/>
        <w:spacing w:before="0" w:beforeAutospacing="0" w:after="0" w:afterAutospacing="0"/>
        <w:jc w:val="center"/>
        <w:rPr>
          <w:b/>
          <w:lang w:val="sr-Cyrl-BA"/>
        </w:rPr>
      </w:pPr>
    </w:p>
    <w:p w14:paraId="49C55E2D" w14:textId="77777777" w:rsidR="00BC79BB" w:rsidRDefault="00BC79BB" w:rsidP="00EA5D22">
      <w:pPr>
        <w:pStyle w:val="NormalWeb"/>
        <w:shd w:val="clear" w:color="auto" w:fill="FFFFFF"/>
        <w:spacing w:before="0" w:beforeAutospacing="0" w:after="0" w:afterAutospacing="0"/>
        <w:jc w:val="center"/>
        <w:rPr>
          <w:b/>
          <w:lang w:val="sr-Cyrl-BA"/>
        </w:rPr>
      </w:pPr>
    </w:p>
    <w:p w14:paraId="33BACC20" w14:textId="77777777" w:rsidR="00BC79BB" w:rsidRDefault="00BC79BB" w:rsidP="00EA5D22">
      <w:pPr>
        <w:pStyle w:val="NormalWeb"/>
        <w:shd w:val="clear" w:color="auto" w:fill="FFFFFF"/>
        <w:spacing w:before="0" w:beforeAutospacing="0" w:after="0" w:afterAutospacing="0"/>
        <w:jc w:val="center"/>
        <w:rPr>
          <w:b/>
          <w:lang w:val="sr-Cyrl-BA"/>
        </w:rPr>
      </w:pPr>
    </w:p>
    <w:p w14:paraId="2035B10F" w14:textId="77777777" w:rsidR="00BC79BB" w:rsidRDefault="00BC79BB" w:rsidP="00EA5D22">
      <w:pPr>
        <w:pStyle w:val="NormalWeb"/>
        <w:shd w:val="clear" w:color="auto" w:fill="FFFFFF"/>
        <w:spacing w:before="0" w:beforeAutospacing="0" w:after="0" w:afterAutospacing="0"/>
        <w:jc w:val="center"/>
        <w:rPr>
          <w:b/>
          <w:lang w:val="sr-Cyrl-BA"/>
        </w:rPr>
      </w:pPr>
    </w:p>
    <w:p w14:paraId="46D64039" w14:textId="77777777" w:rsidR="00BC79BB" w:rsidRDefault="00BC79BB" w:rsidP="00EA5D22">
      <w:pPr>
        <w:pStyle w:val="NormalWeb"/>
        <w:shd w:val="clear" w:color="auto" w:fill="FFFFFF"/>
        <w:spacing w:before="0" w:beforeAutospacing="0" w:after="0" w:afterAutospacing="0"/>
        <w:jc w:val="center"/>
        <w:rPr>
          <w:b/>
          <w:lang w:val="sr-Cyrl-BA"/>
        </w:rPr>
      </w:pPr>
    </w:p>
    <w:p w14:paraId="246AB841" w14:textId="77777777" w:rsidR="00BC79BB" w:rsidRDefault="00BC79BB" w:rsidP="00EA5D22">
      <w:pPr>
        <w:pStyle w:val="NormalWeb"/>
        <w:shd w:val="clear" w:color="auto" w:fill="FFFFFF"/>
        <w:spacing w:before="0" w:beforeAutospacing="0" w:after="0" w:afterAutospacing="0"/>
        <w:jc w:val="center"/>
        <w:rPr>
          <w:b/>
          <w:lang w:val="sr-Cyrl-BA"/>
        </w:rPr>
      </w:pPr>
    </w:p>
    <w:p w14:paraId="2D2B5E85" w14:textId="77777777" w:rsidR="00BC79BB" w:rsidRDefault="00BC79BB" w:rsidP="00EA5D22">
      <w:pPr>
        <w:pStyle w:val="NormalWeb"/>
        <w:shd w:val="clear" w:color="auto" w:fill="FFFFFF"/>
        <w:spacing w:before="0" w:beforeAutospacing="0" w:after="0" w:afterAutospacing="0"/>
        <w:jc w:val="center"/>
        <w:rPr>
          <w:b/>
          <w:lang w:val="sr-Cyrl-BA"/>
        </w:rPr>
      </w:pPr>
    </w:p>
    <w:p w14:paraId="73D5E40A" w14:textId="77777777" w:rsidR="00BC79BB" w:rsidRDefault="00BC79BB" w:rsidP="00EA5D22">
      <w:pPr>
        <w:pStyle w:val="NormalWeb"/>
        <w:shd w:val="clear" w:color="auto" w:fill="FFFFFF"/>
        <w:spacing w:before="0" w:beforeAutospacing="0" w:after="0" w:afterAutospacing="0"/>
        <w:jc w:val="center"/>
        <w:rPr>
          <w:b/>
          <w:lang w:val="sr-Cyrl-BA"/>
        </w:rPr>
      </w:pPr>
    </w:p>
    <w:p w14:paraId="6F9A37A9" w14:textId="77777777" w:rsidR="00BC79BB" w:rsidRDefault="00BC79BB" w:rsidP="00EA5D22">
      <w:pPr>
        <w:pStyle w:val="NormalWeb"/>
        <w:shd w:val="clear" w:color="auto" w:fill="FFFFFF"/>
        <w:spacing w:before="0" w:beforeAutospacing="0" w:after="0" w:afterAutospacing="0"/>
        <w:jc w:val="center"/>
        <w:rPr>
          <w:b/>
          <w:lang w:val="sr-Cyrl-BA"/>
        </w:rPr>
      </w:pPr>
    </w:p>
    <w:p w14:paraId="0A563B1E" w14:textId="77777777" w:rsidR="00BC79BB" w:rsidRDefault="00BC79BB" w:rsidP="00EA5D22">
      <w:pPr>
        <w:pStyle w:val="NormalWeb"/>
        <w:shd w:val="clear" w:color="auto" w:fill="FFFFFF"/>
        <w:spacing w:before="0" w:beforeAutospacing="0" w:after="0" w:afterAutospacing="0"/>
        <w:jc w:val="center"/>
        <w:rPr>
          <w:b/>
          <w:lang w:val="sr-Cyrl-BA"/>
        </w:rPr>
      </w:pPr>
    </w:p>
    <w:p w14:paraId="2926B6F5" w14:textId="77777777" w:rsidR="00BC79BB" w:rsidRPr="00BC79BB" w:rsidRDefault="00BC79BB" w:rsidP="00EA5D22">
      <w:pPr>
        <w:pStyle w:val="NormalWeb"/>
        <w:shd w:val="clear" w:color="auto" w:fill="FFFFFF"/>
        <w:spacing w:before="0" w:beforeAutospacing="0" w:after="0" w:afterAutospacing="0"/>
        <w:jc w:val="center"/>
        <w:rPr>
          <w:b/>
          <w:lang w:val="sr-Cyrl-BA"/>
        </w:rPr>
      </w:pPr>
    </w:p>
    <w:p w14:paraId="4D458C4D" w14:textId="77777777" w:rsidR="0058692D" w:rsidRPr="00BC79BB" w:rsidRDefault="0058692D" w:rsidP="00EA5D22">
      <w:pPr>
        <w:pStyle w:val="NormalWeb"/>
        <w:shd w:val="clear" w:color="auto" w:fill="FFFFFF"/>
        <w:spacing w:before="0" w:beforeAutospacing="0" w:after="0" w:afterAutospacing="0"/>
        <w:jc w:val="center"/>
        <w:rPr>
          <w:b/>
          <w:lang w:val="sr-Cyrl-BA"/>
        </w:rPr>
      </w:pPr>
    </w:p>
    <w:p w14:paraId="002441C4" w14:textId="77777777" w:rsidR="001A5E60" w:rsidRPr="00BC79BB" w:rsidRDefault="001A5E60" w:rsidP="00EA5D22">
      <w:pPr>
        <w:pStyle w:val="NormalWeb"/>
        <w:shd w:val="clear" w:color="auto" w:fill="FFFFFF"/>
        <w:spacing w:before="0" w:beforeAutospacing="0" w:after="0" w:afterAutospacing="0"/>
        <w:jc w:val="center"/>
        <w:rPr>
          <w:b/>
          <w:lang w:val="sr-Cyrl-BA"/>
        </w:rPr>
      </w:pPr>
    </w:p>
    <w:p w14:paraId="09FB9CE0" w14:textId="77777777" w:rsidR="00EA5D22" w:rsidRPr="00BC79BB" w:rsidRDefault="00EA5D22" w:rsidP="00EA5D22">
      <w:pPr>
        <w:pStyle w:val="NormalWeb"/>
        <w:shd w:val="clear" w:color="auto" w:fill="FFFFFF"/>
        <w:spacing w:before="0" w:beforeAutospacing="0" w:after="0" w:afterAutospacing="0"/>
        <w:jc w:val="center"/>
        <w:rPr>
          <w:b/>
          <w:lang w:val="sr-Cyrl-BA"/>
        </w:rPr>
      </w:pPr>
      <w:r w:rsidRPr="00BC79BB">
        <w:rPr>
          <w:b/>
          <w:lang w:val="sr-Cyrl-BA"/>
        </w:rPr>
        <w:lastRenderedPageBreak/>
        <w:t>ОБРАЗЛОЖЕЊЕ</w:t>
      </w:r>
    </w:p>
    <w:p w14:paraId="14BDF859" w14:textId="77777777" w:rsidR="00EA5D22" w:rsidRPr="00BC79BB" w:rsidRDefault="00EA5D22" w:rsidP="00EA5D22">
      <w:pPr>
        <w:pStyle w:val="NormalWeb"/>
        <w:shd w:val="clear" w:color="auto" w:fill="FFFFFF"/>
        <w:spacing w:before="0" w:beforeAutospacing="0" w:after="0" w:afterAutospacing="0"/>
        <w:jc w:val="center"/>
        <w:rPr>
          <w:b/>
          <w:lang w:val="sr-Cyrl-BA"/>
        </w:rPr>
      </w:pPr>
      <w:r w:rsidRPr="00BC79BB">
        <w:rPr>
          <w:b/>
          <w:lang w:val="sr-Cyrl-BA"/>
        </w:rPr>
        <w:t xml:space="preserve">НАЦРТА ЗАКОНА О ИЗМЈЕНАМА И ДОПУНАМА </w:t>
      </w:r>
    </w:p>
    <w:p w14:paraId="56ED2E4F" w14:textId="77777777" w:rsidR="00EA5D22" w:rsidRPr="00BC79BB" w:rsidRDefault="00EA5D22" w:rsidP="00EA5D22">
      <w:pPr>
        <w:pStyle w:val="NormalWeb"/>
        <w:shd w:val="clear" w:color="auto" w:fill="FFFFFF"/>
        <w:spacing w:before="0" w:beforeAutospacing="0" w:after="0" w:afterAutospacing="0"/>
        <w:jc w:val="center"/>
        <w:rPr>
          <w:b/>
          <w:lang w:val="sr-Cyrl-BA"/>
        </w:rPr>
      </w:pPr>
      <w:r w:rsidRPr="00BC79BB">
        <w:rPr>
          <w:b/>
          <w:lang w:val="sr-Cyrl-BA"/>
        </w:rPr>
        <w:t>КРИВИЧНОГ ЗАКОНИКА РЕПУБЛИКЕ СРПСКЕ</w:t>
      </w:r>
    </w:p>
    <w:p w14:paraId="6416824C" w14:textId="77777777" w:rsidR="008E1639" w:rsidRPr="00BC79BB" w:rsidRDefault="008E1639" w:rsidP="008E1639">
      <w:pPr>
        <w:tabs>
          <w:tab w:val="left" w:pos="360"/>
        </w:tabs>
        <w:spacing w:after="0"/>
        <w:ind w:right="47"/>
        <w:jc w:val="both"/>
        <w:rPr>
          <w:rFonts w:ascii="Times New Roman" w:hAnsi="Times New Roman"/>
          <w:b/>
          <w:sz w:val="24"/>
          <w:szCs w:val="24"/>
        </w:rPr>
      </w:pPr>
    </w:p>
    <w:p w14:paraId="4E918DDA" w14:textId="77777777" w:rsidR="00EA5D22" w:rsidRPr="00BC79BB" w:rsidRDefault="00EA5D22" w:rsidP="008E1639">
      <w:pPr>
        <w:tabs>
          <w:tab w:val="left" w:pos="360"/>
        </w:tabs>
        <w:spacing w:after="120"/>
        <w:ind w:right="47"/>
        <w:jc w:val="both"/>
        <w:rPr>
          <w:rFonts w:ascii="Times New Roman" w:hAnsi="Times New Roman"/>
          <w:b/>
          <w:sz w:val="24"/>
          <w:szCs w:val="24"/>
        </w:rPr>
      </w:pPr>
      <w:r w:rsidRPr="00BC79BB">
        <w:rPr>
          <w:rFonts w:ascii="Times New Roman" w:hAnsi="Times New Roman"/>
          <w:b/>
          <w:sz w:val="24"/>
          <w:szCs w:val="24"/>
        </w:rPr>
        <w:t xml:space="preserve">I </w:t>
      </w:r>
      <w:r w:rsidRPr="00BC79BB">
        <w:rPr>
          <w:rFonts w:ascii="Times New Roman" w:hAnsi="Times New Roman"/>
          <w:b/>
          <w:sz w:val="24"/>
          <w:szCs w:val="24"/>
        </w:rPr>
        <w:tab/>
        <w:t>УСТАВНИ ОСНОВ</w:t>
      </w:r>
    </w:p>
    <w:p w14:paraId="40FBC1C8" w14:textId="77777777" w:rsidR="00EA5D22" w:rsidRPr="00BC79BB" w:rsidRDefault="00EA5D22" w:rsidP="008E304C">
      <w:pPr>
        <w:tabs>
          <w:tab w:val="left" w:pos="360"/>
        </w:tabs>
        <w:spacing w:line="240" w:lineRule="auto"/>
        <w:ind w:right="47" w:firstLine="720"/>
        <w:jc w:val="both"/>
        <w:rPr>
          <w:rFonts w:ascii="Times New Roman" w:hAnsi="Times New Roman"/>
          <w:sz w:val="24"/>
          <w:szCs w:val="24"/>
        </w:rPr>
      </w:pPr>
      <w:r w:rsidRPr="00BC79BB">
        <w:rPr>
          <w:rFonts w:ascii="Times New Roman" w:hAnsi="Times New Roman"/>
          <w:sz w:val="24"/>
          <w:szCs w:val="24"/>
        </w:rPr>
        <w:t>Уставни</w:t>
      </w:r>
      <w:r w:rsidR="00417321" w:rsidRPr="00BC79BB">
        <w:rPr>
          <w:rFonts w:ascii="Times New Roman" w:hAnsi="Times New Roman"/>
          <w:sz w:val="24"/>
          <w:szCs w:val="24"/>
        </w:rPr>
        <w:t xml:space="preserve"> основ за доношење овог закона</w:t>
      </w:r>
      <w:r w:rsidRPr="00BC79BB">
        <w:rPr>
          <w:rFonts w:ascii="Times New Roman" w:hAnsi="Times New Roman"/>
          <w:sz w:val="24"/>
          <w:szCs w:val="24"/>
        </w:rPr>
        <w:t xml:space="preserve"> садржан је у члану 10. Устава Републике Српске, према којем су грађани Републике Српске</w:t>
      </w:r>
      <w:r w:rsidR="00B3296B" w:rsidRPr="00BC79BB">
        <w:rPr>
          <w:rFonts w:ascii="Times New Roman" w:hAnsi="Times New Roman"/>
          <w:sz w:val="24"/>
          <w:szCs w:val="24"/>
        </w:rPr>
        <w:t>,</w:t>
      </w:r>
      <w:r w:rsidR="0081163E" w:rsidRPr="00BC79BB">
        <w:rPr>
          <w:rFonts w:ascii="Times New Roman" w:hAnsi="Times New Roman"/>
          <w:sz w:val="24"/>
          <w:szCs w:val="24"/>
        </w:rPr>
        <w:t xml:space="preserve"> између осталог, </w:t>
      </w:r>
      <w:r w:rsidR="009A5429" w:rsidRPr="00BC79BB">
        <w:rPr>
          <w:rFonts w:ascii="Times New Roman" w:hAnsi="Times New Roman"/>
          <w:sz w:val="24"/>
          <w:szCs w:val="24"/>
        </w:rPr>
        <w:t xml:space="preserve">равноправни </w:t>
      </w:r>
      <w:r w:rsidRPr="00BC79BB">
        <w:rPr>
          <w:rFonts w:ascii="Times New Roman" w:hAnsi="Times New Roman"/>
          <w:sz w:val="24"/>
          <w:szCs w:val="24"/>
        </w:rPr>
        <w:t>у слободама, правима и дужностима, једнаки</w:t>
      </w:r>
      <w:r w:rsidR="00C1383B" w:rsidRPr="00BC79BB">
        <w:rPr>
          <w:rFonts w:ascii="Times New Roman" w:hAnsi="Times New Roman"/>
          <w:sz w:val="24"/>
          <w:szCs w:val="24"/>
        </w:rPr>
        <w:t xml:space="preserve"> су</w:t>
      </w:r>
      <w:r w:rsidRPr="00BC79BB">
        <w:rPr>
          <w:rFonts w:ascii="Times New Roman" w:hAnsi="Times New Roman"/>
          <w:sz w:val="24"/>
          <w:szCs w:val="24"/>
        </w:rPr>
        <w:t xml:space="preserve"> пред законом и уживају исту правну заштиту људских права и </w:t>
      </w:r>
      <w:r w:rsidR="001A069A" w:rsidRPr="00BC79BB">
        <w:rPr>
          <w:rFonts w:ascii="Times New Roman" w:hAnsi="Times New Roman"/>
          <w:sz w:val="24"/>
          <w:szCs w:val="24"/>
        </w:rPr>
        <w:t>слобода, у Амандману XXXII т. 5) и 10)</w:t>
      </w:r>
      <w:r w:rsidRPr="00BC79BB">
        <w:rPr>
          <w:rFonts w:ascii="Times New Roman" w:hAnsi="Times New Roman"/>
          <w:sz w:val="24"/>
          <w:szCs w:val="24"/>
        </w:rPr>
        <w:t xml:space="preserve"> на члан 68. Устава Републике Српске, према којем Република </w:t>
      </w:r>
      <w:r w:rsidR="005A2643" w:rsidRPr="00BC79BB">
        <w:rPr>
          <w:rFonts w:ascii="Times New Roman" w:hAnsi="Times New Roman"/>
          <w:sz w:val="24"/>
          <w:szCs w:val="24"/>
        </w:rPr>
        <w:t xml:space="preserve">уређује и </w:t>
      </w:r>
      <w:r w:rsidRPr="00BC79BB">
        <w:rPr>
          <w:rFonts w:ascii="Times New Roman" w:hAnsi="Times New Roman"/>
          <w:sz w:val="24"/>
          <w:szCs w:val="24"/>
        </w:rPr>
        <w:t>обезбјеђује остваривање и заштиту људских права и слобода и организацију, надлежност</w:t>
      </w:r>
      <w:r w:rsidR="00B357FE" w:rsidRPr="00BC79BB">
        <w:rPr>
          <w:rFonts w:ascii="Times New Roman" w:hAnsi="Times New Roman"/>
          <w:sz w:val="24"/>
          <w:szCs w:val="24"/>
        </w:rPr>
        <w:t>и</w:t>
      </w:r>
      <w:r w:rsidR="00417321" w:rsidRPr="00BC79BB">
        <w:rPr>
          <w:rFonts w:ascii="Times New Roman" w:hAnsi="Times New Roman"/>
          <w:sz w:val="24"/>
          <w:szCs w:val="24"/>
        </w:rPr>
        <w:t xml:space="preserve"> и рад државних органа и у члану 70. став 1. тачка 2. Устава</w:t>
      </w:r>
      <w:r w:rsidR="00832DFB" w:rsidRPr="00BC79BB">
        <w:rPr>
          <w:rFonts w:ascii="Times New Roman" w:hAnsi="Times New Roman"/>
          <w:sz w:val="24"/>
          <w:szCs w:val="24"/>
        </w:rPr>
        <w:t>,</w:t>
      </w:r>
      <w:r w:rsidR="00417321" w:rsidRPr="00BC79BB">
        <w:rPr>
          <w:rFonts w:ascii="Times New Roman" w:hAnsi="Times New Roman"/>
          <w:sz w:val="24"/>
          <w:szCs w:val="24"/>
        </w:rPr>
        <w:t xml:space="preserve"> према којем Народна скупштина доноси законе, друге прописе и опште акте.</w:t>
      </w:r>
    </w:p>
    <w:p w14:paraId="1545EA7A" w14:textId="77777777" w:rsidR="00EA5D22" w:rsidRPr="00BC79BB" w:rsidRDefault="00EA5D22" w:rsidP="00EA5D22">
      <w:pPr>
        <w:jc w:val="both"/>
        <w:rPr>
          <w:rFonts w:ascii="Times New Roman" w:hAnsi="Times New Roman"/>
          <w:b/>
          <w:sz w:val="24"/>
          <w:szCs w:val="24"/>
        </w:rPr>
      </w:pPr>
      <w:r w:rsidRPr="00BC79BB">
        <w:rPr>
          <w:rFonts w:ascii="Times New Roman" w:hAnsi="Times New Roman"/>
          <w:b/>
          <w:sz w:val="24"/>
          <w:szCs w:val="24"/>
        </w:rPr>
        <w:t>II УСКЛАЂЕНОСТ СА УСТАВОМ, ПРАВНИМ СИСТЕМОМ И ПРАВИЛИМА НОРМАТИВНОПРАВНЕ ТЕХНИКЕ</w:t>
      </w:r>
    </w:p>
    <w:p w14:paraId="36411579" w14:textId="77777777" w:rsidR="007055D6" w:rsidRPr="00BC79BB" w:rsidRDefault="007055D6" w:rsidP="007055D6">
      <w:pPr>
        <w:tabs>
          <w:tab w:val="left" w:pos="360"/>
        </w:tabs>
        <w:spacing w:after="0" w:line="240" w:lineRule="auto"/>
        <w:ind w:right="47" w:firstLine="720"/>
        <w:jc w:val="both"/>
        <w:rPr>
          <w:rFonts w:ascii="Times New Roman" w:hAnsi="Times New Roman"/>
          <w:sz w:val="24"/>
          <w:szCs w:val="24"/>
        </w:rPr>
      </w:pPr>
      <w:r w:rsidRPr="00BC79BB">
        <w:rPr>
          <w:rFonts w:ascii="Times New Roman" w:hAnsi="Times New Roman"/>
          <w:sz w:val="24"/>
          <w:szCs w:val="24"/>
        </w:rPr>
        <w:t xml:space="preserve">Према Мишљењу Републичког секретаријата за законодавство број 22.02-020-523/23 од </w:t>
      </w:r>
      <w:r w:rsidR="00243874" w:rsidRPr="00BC79BB">
        <w:rPr>
          <w:rFonts w:ascii="Times New Roman" w:hAnsi="Times New Roman"/>
          <w:sz w:val="24"/>
          <w:szCs w:val="24"/>
        </w:rPr>
        <w:t>1. марта</w:t>
      </w:r>
      <w:r w:rsidRPr="00BC79BB">
        <w:rPr>
          <w:rFonts w:ascii="Times New Roman" w:hAnsi="Times New Roman"/>
          <w:sz w:val="24"/>
          <w:szCs w:val="24"/>
        </w:rPr>
        <w:t xml:space="preserve"> 2023. године, уставни основ за доношење овог закона садржан је у члану 10. Устава Републике Српске, према којем су грађани Републике Српске, између осталог, равноправни у слободама, правима и дужностима, једнаки су пред законом и уживају исту правну заштиту људских права и слобода, у Амандману XXXII т. 5) и 10) на члан 68. Устава Републике Српске, према којем Република уређује и обезбјеђује остваривање и заштиту људских права и слобода и организацију, надлежности и рад државних органа и у члану 70. став 1. тачка 2. Устава, према којем Народна скупштина доноси законе, друге прописе и опште акте.</w:t>
      </w:r>
    </w:p>
    <w:p w14:paraId="79E1A3E9" w14:textId="77777777" w:rsidR="00C84BDE" w:rsidRPr="00BC79BB" w:rsidRDefault="00C84BDE" w:rsidP="00C84BDE">
      <w:pPr>
        <w:tabs>
          <w:tab w:val="left" w:pos="360"/>
        </w:tabs>
        <w:spacing w:after="0" w:line="240" w:lineRule="auto"/>
        <w:ind w:right="47" w:firstLine="720"/>
        <w:jc w:val="both"/>
        <w:rPr>
          <w:rFonts w:ascii="Times New Roman" w:hAnsi="Times New Roman"/>
          <w:sz w:val="24"/>
          <w:szCs w:val="24"/>
        </w:rPr>
      </w:pPr>
      <w:r w:rsidRPr="00BC79BB">
        <w:rPr>
          <w:rFonts w:ascii="Times New Roman" w:hAnsi="Times New Roman"/>
          <w:sz w:val="24"/>
          <w:szCs w:val="24"/>
        </w:rPr>
        <w:t>Измјенама и допунама Кривичног законика Републике Српске („Службени гласник Републике Српске“, бр. 64/17, 104/18 – Одлука Уставног суда Републике Српске, 15/21 и 89/21) уводе се нова кривична дјела неовлаштено објављивање и приказивање туђег списа, портрета и снимка и злоупотреба фотографије и видео-записа полно експлицитног садржаја (чл. 156а. и 170а), врши се измјена кривичних дјела полно узнемиравање и крађа електричне енергије или топлотне енергије или природног гаса (члан 170. и члан 225. став 1), коригују казне код кривичног дјела промјена породичног стања (члан 186), измјена кривичног дјела повреда угледа суда (члан 340), те се врше одређене корекције техничке природе. Такође, овим измјенама прописују се нова кривична дјела која се односе на кривична дјела против части и угледа (чл. 208а, 208б, 208в, 208г, 208д, 208ђ. и 208е), као и одређене корекције члана 50. у смислу прописивања износа за извршење новчане казне.</w:t>
      </w:r>
    </w:p>
    <w:p w14:paraId="605A237E" w14:textId="77777777" w:rsidR="00C84BDE" w:rsidRPr="00BC79BB" w:rsidRDefault="00C84BDE" w:rsidP="00C84BDE">
      <w:pPr>
        <w:spacing w:after="0" w:line="240" w:lineRule="auto"/>
        <w:ind w:firstLine="720"/>
        <w:jc w:val="both"/>
        <w:rPr>
          <w:rFonts w:ascii="Times New Roman" w:hAnsi="Times New Roman"/>
          <w:sz w:val="24"/>
          <w:szCs w:val="24"/>
        </w:rPr>
      </w:pPr>
      <w:r w:rsidRPr="00BC79BB">
        <w:rPr>
          <w:rFonts w:ascii="Times New Roman" w:eastAsia="SimSun" w:hAnsi="Times New Roman"/>
          <w:sz w:val="24"/>
          <w:szCs w:val="24"/>
          <w:lang w:eastAsia="sr-Cyrl-RS"/>
        </w:rPr>
        <w:t>Обрађивач је у складу са чланом 41. стaв 1. тачка 5) Правила за израду закона и других прописа Републике Српске („Службени гласник Републике Српске“, број 24/14) образложио разлоге за доношење. С тим у вези, као разлог за доношење, обрађивач наводи потребу усклађивања одређених кривичних дјела са Конвенцијом Савјета Европе о спречавању и борби против насиља у породици и родно заснованог насиља (Истанбулском конвенцијом), као и</w:t>
      </w:r>
      <w:r w:rsidRPr="00BC79BB">
        <w:rPr>
          <w:rFonts w:ascii="Times New Roman" w:hAnsi="Times New Roman"/>
          <w:sz w:val="24"/>
          <w:szCs w:val="24"/>
        </w:rPr>
        <w:t xml:space="preserve"> проблем у тумачењу и примјени норме јер су се за одређена кривична дјела показале одређене недоречености због чега се доносе наредбе о неспровођењу истраге или наредбе о обустави истраге или судови доносе ослобађајуће пресуде за та кривична дјела. П</w:t>
      </w:r>
      <w:r w:rsidRPr="00BC79BB">
        <w:rPr>
          <w:rFonts w:ascii="Times New Roman" w:eastAsia="SimSun" w:hAnsi="Times New Roman"/>
          <w:color w:val="000000"/>
          <w:sz w:val="24"/>
          <w:szCs w:val="24"/>
          <w:lang w:eastAsia="sr-Cyrl-RS"/>
        </w:rPr>
        <w:t xml:space="preserve">римјена одредбе члана 50. Законика која се односи на извршење новчане казне је створила могућност произвољне примјене овог института на начин да исти суд који је изрекао кривичну санкцију, у поступку одлучивања о захтјеву за замјену казне затвора новчаном казном, поновно утврђује све релевантне околности </w:t>
      </w:r>
      <w:r w:rsidRPr="00BC79BB">
        <w:rPr>
          <w:rFonts w:ascii="Times New Roman" w:eastAsia="SimSun" w:hAnsi="Times New Roman"/>
          <w:color w:val="000000"/>
          <w:sz w:val="24"/>
          <w:szCs w:val="24"/>
          <w:lang w:eastAsia="sr-Cyrl-RS"/>
        </w:rPr>
        <w:lastRenderedPageBreak/>
        <w:t>битне за одређивање казне, што је у ранијем поступку већ једном утврдио.</w:t>
      </w:r>
      <w:r w:rsidRPr="00BC79BB">
        <w:rPr>
          <w:rFonts w:ascii="Times New Roman" w:hAnsi="Times New Roman"/>
          <w:sz w:val="24"/>
          <w:szCs w:val="24"/>
        </w:rPr>
        <w:t xml:space="preserve"> Како би се заштитило људско достојанство, част и углед гарантовани чланом 10. Устава Републике Српске, прописују се кривична дјела против части и угледа. Као разлог доношења наводи се и трагичан догађај самоубиства младића због објављивања снимка и исмијавања на друштвеним мрежама, који се догодио у октобру 2022. године, због чега се утврдила потреба за прописивањем новог кривичног дјела неовлаш</w:t>
      </w:r>
      <w:r w:rsidR="00415376">
        <w:rPr>
          <w:rFonts w:ascii="Times New Roman" w:hAnsi="Times New Roman"/>
          <w:sz w:val="24"/>
          <w:szCs w:val="24"/>
          <w:lang w:val="sr-Cyrl-RS"/>
        </w:rPr>
        <w:t>т</w:t>
      </w:r>
      <w:r w:rsidRPr="00BC79BB">
        <w:rPr>
          <w:rFonts w:ascii="Times New Roman" w:hAnsi="Times New Roman"/>
          <w:sz w:val="24"/>
          <w:szCs w:val="24"/>
        </w:rPr>
        <w:t>ено објављивање и приказивање туђег списа, портрета и снимка са квалификованим обликом уколико дође до смртне посљедице. Такође је измијењено и кривично дјело повреда угледа суда на начин да се повредом угледа суда сматра, поред до сада, излагања порузи суда и судије, и излагање порузи јавног тужиоца или адвоката. У складу са наведеним, обрађивач је приступио изради измјена и допуна Кривичног законика Републике Српске.</w:t>
      </w:r>
    </w:p>
    <w:p w14:paraId="7D1090BB" w14:textId="77777777" w:rsidR="00C84BDE" w:rsidRPr="00BC79BB" w:rsidRDefault="00C84BDE" w:rsidP="00C84BDE">
      <w:pPr>
        <w:spacing w:after="0" w:line="240" w:lineRule="auto"/>
        <w:ind w:firstLine="720"/>
        <w:jc w:val="both"/>
        <w:rPr>
          <w:rFonts w:ascii="Times New Roman" w:eastAsia="SimSun" w:hAnsi="Times New Roman"/>
          <w:sz w:val="24"/>
          <w:szCs w:val="24"/>
          <w:lang w:eastAsia="sr-Cyrl-RS"/>
        </w:rPr>
      </w:pPr>
      <w:r w:rsidRPr="00BC79BB">
        <w:rPr>
          <w:rFonts w:ascii="Times New Roman" w:eastAsia="Calibri" w:hAnsi="Times New Roman"/>
          <w:bCs/>
          <w:iCs/>
          <w:sz w:val="24"/>
          <w:szCs w:val="24"/>
        </w:rPr>
        <w:t>У складу са чланом 36. став 1. тачка 9) Пословника о раду Владе Републике Српске („Службени гласник Републике Српске“, број 123/18)</w:t>
      </w:r>
      <w:r w:rsidRPr="00BC79BB">
        <w:rPr>
          <w:rFonts w:ascii="Times New Roman" w:hAnsi="Times New Roman"/>
          <w:sz w:val="24"/>
          <w:szCs w:val="24"/>
        </w:rPr>
        <w:t xml:space="preserve"> и Смјерницама за консултације у изради прописа и других општих аката </w:t>
      </w:r>
      <w:r w:rsidRPr="00BC79BB">
        <w:rPr>
          <w:rFonts w:ascii="Times New Roman" w:eastAsia="Calibri" w:hAnsi="Times New Roman"/>
          <w:bCs/>
          <w:iCs/>
          <w:sz w:val="24"/>
          <w:szCs w:val="24"/>
        </w:rPr>
        <w:t xml:space="preserve">(„Службени гласник Републике Српске“, број 86/22) </w:t>
      </w:r>
      <w:r w:rsidRPr="00BC79BB">
        <w:rPr>
          <w:rFonts w:ascii="Times New Roman" w:hAnsi="Times New Roman"/>
          <w:sz w:val="24"/>
          <w:szCs w:val="24"/>
        </w:rPr>
        <w:t xml:space="preserve">обрађивач Нацрта утврдио је да је овај закон од интереса за јавност, те је Закон  објављен на интернет страници (www.vladars.net), са роком од </w:t>
      </w:r>
      <w:r w:rsidR="00E813E1" w:rsidRPr="00BC79BB">
        <w:rPr>
          <w:rFonts w:ascii="Times New Roman" w:hAnsi="Times New Roman"/>
          <w:sz w:val="24"/>
          <w:szCs w:val="24"/>
        </w:rPr>
        <w:t>седам</w:t>
      </w:r>
      <w:r w:rsidRPr="00BC79BB">
        <w:rPr>
          <w:rFonts w:ascii="Times New Roman" w:hAnsi="Times New Roman"/>
          <w:sz w:val="24"/>
          <w:szCs w:val="24"/>
        </w:rPr>
        <w:t xml:space="preserve"> дана ради достављања примједаба и сугестија. На предложени текст није било примједаба и сугестија.</w:t>
      </w:r>
    </w:p>
    <w:p w14:paraId="7F8D4EB7" w14:textId="77777777" w:rsidR="00C84BDE" w:rsidRPr="00BC79BB" w:rsidRDefault="00C84BDE" w:rsidP="00C84BDE">
      <w:pPr>
        <w:widowControl w:val="0"/>
        <w:autoSpaceDE w:val="0"/>
        <w:autoSpaceDN w:val="0"/>
        <w:adjustRightInd w:val="0"/>
        <w:spacing w:after="0" w:line="240" w:lineRule="auto"/>
        <w:ind w:firstLine="720"/>
        <w:jc w:val="both"/>
        <w:rPr>
          <w:rFonts w:ascii="Times New Roman" w:eastAsia="SimSun" w:hAnsi="Times New Roman"/>
          <w:sz w:val="24"/>
          <w:szCs w:val="24"/>
          <w:lang w:eastAsia="sr-Cyrl-RS"/>
        </w:rPr>
      </w:pPr>
      <w:r w:rsidRPr="00BC79BB">
        <w:rPr>
          <w:rFonts w:ascii="Times New Roman" w:eastAsia="SimSun" w:hAnsi="Times New Roman"/>
          <w:sz w:val="24"/>
          <w:szCs w:val="24"/>
          <w:lang w:eastAsia="sr-Cyrl-RS"/>
        </w:rPr>
        <w:t>Имајући у виду да је Закон усаглашен са Уставом, правним системом Републике Српске и Правилима за израду закона и других прописа, мишљење Републичког секретаријата за законодавство је да се Нацрт закона о измјенама и допунама Кривичног законика Републике Српске може упутити даље на разматрање.</w:t>
      </w:r>
    </w:p>
    <w:p w14:paraId="6B11BB30" w14:textId="77777777" w:rsidR="00D10E7B" w:rsidRPr="00BC79BB" w:rsidRDefault="00D10E7B" w:rsidP="00D10E7B">
      <w:pPr>
        <w:widowControl w:val="0"/>
        <w:autoSpaceDE w:val="0"/>
        <w:autoSpaceDN w:val="0"/>
        <w:adjustRightInd w:val="0"/>
        <w:spacing w:after="0" w:line="240" w:lineRule="auto"/>
        <w:ind w:firstLine="720"/>
        <w:jc w:val="both"/>
        <w:rPr>
          <w:rFonts w:ascii="Times New Roman" w:eastAsia="SimSun" w:hAnsi="Times New Roman"/>
          <w:sz w:val="24"/>
          <w:szCs w:val="24"/>
          <w:lang w:eastAsia="sr-Cyrl-RS"/>
        </w:rPr>
      </w:pPr>
    </w:p>
    <w:p w14:paraId="22471241" w14:textId="77777777" w:rsidR="00D91D59" w:rsidRPr="00BC79BB" w:rsidRDefault="00EA5D22" w:rsidP="00EA5D22">
      <w:pPr>
        <w:rPr>
          <w:rFonts w:ascii="Times New Roman" w:hAnsi="Times New Roman"/>
          <w:b/>
          <w:sz w:val="24"/>
          <w:szCs w:val="24"/>
        </w:rPr>
      </w:pPr>
      <w:r w:rsidRPr="00BC79BB">
        <w:rPr>
          <w:rFonts w:ascii="Times New Roman" w:hAnsi="Times New Roman"/>
          <w:b/>
          <w:sz w:val="24"/>
          <w:szCs w:val="24"/>
        </w:rPr>
        <w:t>III УСКЛАЂЕНОСТ СА ПРАВНИМ</w:t>
      </w:r>
      <w:r w:rsidR="007B7E42" w:rsidRPr="00BC79BB">
        <w:rPr>
          <w:rFonts w:ascii="Times New Roman" w:hAnsi="Times New Roman"/>
          <w:b/>
          <w:sz w:val="24"/>
          <w:szCs w:val="24"/>
        </w:rPr>
        <w:t xml:space="preserve"> </w:t>
      </w:r>
      <w:r w:rsidRPr="00BC79BB">
        <w:rPr>
          <w:rFonts w:ascii="Times New Roman" w:hAnsi="Times New Roman"/>
          <w:b/>
          <w:sz w:val="24"/>
          <w:szCs w:val="24"/>
        </w:rPr>
        <w:t>ПОРЕТКОМ ЕВРОПСКЕ УНИЈЕ</w:t>
      </w:r>
    </w:p>
    <w:p w14:paraId="1B941E28" w14:textId="77777777" w:rsidR="002439DD" w:rsidRPr="00BC79BB" w:rsidRDefault="00D10E7B" w:rsidP="002439DD">
      <w:pPr>
        <w:spacing w:after="0" w:line="240" w:lineRule="auto"/>
        <w:ind w:firstLine="708"/>
        <w:jc w:val="both"/>
        <w:rPr>
          <w:rFonts w:ascii="Times New Roman" w:hAnsi="Times New Roman"/>
          <w:sz w:val="24"/>
          <w:szCs w:val="24"/>
        </w:rPr>
      </w:pPr>
      <w:r w:rsidRPr="00BC79BB">
        <w:rPr>
          <w:rFonts w:ascii="Times New Roman" w:hAnsi="Times New Roman"/>
          <w:sz w:val="24"/>
          <w:szCs w:val="24"/>
        </w:rPr>
        <w:t xml:space="preserve">Према </w:t>
      </w:r>
      <w:r w:rsidR="00046E4B" w:rsidRPr="00BC79BB">
        <w:rPr>
          <w:rFonts w:ascii="Times New Roman" w:hAnsi="Times New Roman"/>
          <w:sz w:val="24"/>
          <w:szCs w:val="24"/>
        </w:rPr>
        <w:t>М</w:t>
      </w:r>
      <w:r w:rsidRPr="00BC79BB">
        <w:rPr>
          <w:rFonts w:ascii="Times New Roman" w:hAnsi="Times New Roman"/>
          <w:sz w:val="24"/>
          <w:szCs w:val="24"/>
        </w:rPr>
        <w:t>ишљењу Министарства за европске интеграције и међународну сарадњу број</w:t>
      </w:r>
      <w:r w:rsidR="00046E4B" w:rsidRPr="00BC79BB">
        <w:rPr>
          <w:rFonts w:ascii="Times New Roman" w:hAnsi="Times New Roman"/>
          <w:sz w:val="24"/>
          <w:szCs w:val="24"/>
        </w:rPr>
        <w:t>:</w:t>
      </w:r>
      <w:r w:rsidRPr="00BC79BB">
        <w:rPr>
          <w:rFonts w:ascii="Times New Roman" w:hAnsi="Times New Roman"/>
          <w:sz w:val="24"/>
          <w:szCs w:val="24"/>
        </w:rPr>
        <w:t xml:space="preserve"> 17.03-020-</w:t>
      </w:r>
      <w:r w:rsidR="002439DD" w:rsidRPr="00BC79BB">
        <w:rPr>
          <w:rFonts w:ascii="Times New Roman" w:hAnsi="Times New Roman"/>
          <w:sz w:val="24"/>
          <w:szCs w:val="24"/>
        </w:rPr>
        <w:t>66</w:t>
      </w:r>
      <w:r w:rsidRPr="00BC79BB">
        <w:rPr>
          <w:rFonts w:ascii="Times New Roman" w:hAnsi="Times New Roman"/>
          <w:sz w:val="24"/>
          <w:szCs w:val="24"/>
        </w:rPr>
        <w:t xml:space="preserve">6/23 од </w:t>
      </w:r>
      <w:r w:rsidR="002439DD" w:rsidRPr="00BC79BB">
        <w:rPr>
          <w:rFonts w:ascii="Times New Roman" w:hAnsi="Times New Roman"/>
          <w:sz w:val="24"/>
          <w:szCs w:val="24"/>
        </w:rPr>
        <w:t>1. марта</w:t>
      </w:r>
      <w:r w:rsidR="00046E4B" w:rsidRPr="00BC79BB">
        <w:rPr>
          <w:rFonts w:ascii="Times New Roman" w:hAnsi="Times New Roman"/>
          <w:sz w:val="24"/>
          <w:szCs w:val="24"/>
        </w:rPr>
        <w:t xml:space="preserve"> </w:t>
      </w:r>
      <w:r w:rsidRPr="00BC79BB">
        <w:rPr>
          <w:rFonts w:ascii="Times New Roman" w:hAnsi="Times New Roman"/>
          <w:sz w:val="24"/>
          <w:szCs w:val="24"/>
        </w:rPr>
        <w:t xml:space="preserve">2023. године, </w:t>
      </w:r>
      <w:r w:rsidR="009D5F3F">
        <w:rPr>
          <w:rFonts w:ascii="Times New Roman" w:hAnsi="Times New Roman"/>
          <w:sz w:val="24"/>
          <w:szCs w:val="24"/>
          <w:lang w:val="sr-Cyrl-RS"/>
        </w:rPr>
        <w:t xml:space="preserve">а </w:t>
      </w:r>
      <w:r w:rsidR="002439DD" w:rsidRPr="00BC79BB">
        <w:rPr>
          <w:rFonts w:ascii="Times New Roman" w:hAnsi="Times New Roman"/>
          <w:sz w:val="24"/>
          <w:szCs w:val="24"/>
        </w:rPr>
        <w:t>након увида у прописе Европске уније и анализе Нацрта закона о измјенама и допунама Кривичног законика Републике Српске, нису установљени обавезујући секундарни извори права релевантни за предмет уређивања достављеног акта. Због тога у Изјави о усклађености стоји оцјена „</w:t>
      </w:r>
      <w:r w:rsidR="009D5F3F">
        <w:rPr>
          <w:rFonts w:ascii="Times New Roman" w:hAnsi="Times New Roman"/>
          <w:sz w:val="24"/>
          <w:szCs w:val="24"/>
          <w:lang w:val="sr-Cyrl-RS"/>
        </w:rPr>
        <w:t>н</w:t>
      </w:r>
      <w:r w:rsidR="002439DD" w:rsidRPr="00BC79BB">
        <w:rPr>
          <w:rFonts w:ascii="Times New Roman" w:hAnsi="Times New Roman"/>
          <w:sz w:val="24"/>
          <w:szCs w:val="24"/>
        </w:rPr>
        <w:t>епримјењиво“.</w:t>
      </w:r>
    </w:p>
    <w:p w14:paraId="1C55B681" w14:textId="77777777" w:rsidR="002439DD" w:rsidRPr="00BC79BB" w:rsidRDefault="002439DD" w:rsidP="002439DD">
      <w:pPr>
        <w:spacing w:after="0" w:line="240" w:lineRule="auto"/>
        <w:ind w:firstLine="708"/>
        <w:jc w:val="both"/>
        <w:rPr>
          <w:rFonts w:ascii="Times New Roman" w:hAnsi="Times New Roman"/>
          <w:sz w:val="24"/>
          <w:szCs w:val="24"/>
        </w:rPr>
      </w:pPr>
      <w:r w:rsidRPr="00BC79BB">
        <w:rPr>
          <w:rFonts w:ascii="Times New Roman" w:hAnsi="Times New Roman"/>
          <w:sz w:val="24"/>
          <w:szCs w:val="24"/>
        </w:rPr>
        <w:t>Предметним нацртом настоји се пружити већа заштита жртвама кривичних дјела против полног интегритета и неовлаштеног фотографисања, те се уводе нова кривична дјела, и то:</w:t>
      </w:r>
    </w:p>
    <w:p w14:paraId="1F4741C4" w14:textId="77777777" w:rsidR="002439DD" w:rsidRPr="00BC79BB" w:rsidRDefault="002439DD" w:rsidP="0080012C">
      <w:pPr>
        <w:pStyle w:val="ListParagraph"/>
        <w:numPr>
          <w:ilvl w:val="0"/>
          <w:numId w:val="29"/>
        </w:numPr>
        <w:tabs>
          <w:tab w:val="left" w:pos="1080"/>
        </w:tabs>
        <w:spacing w:after="0" w:line="240" w:lineRule="auto"/>
        <w:ind w:left="0" w:firstLine="720"/>
        <w:jc w:val="both"/>
        <w:rPr>
          <w:rFonts w:ascii="Times New Roman" w:hAnsi="Times New Roman"/>
          <w:sz w:val="24"/>
          <w:szCs w:val="24"/>
        </w:rPr>
      </w:pPr>
      <w:r w:rsidRPr="00BC79BB">
        <w:rPr>
          <w:rFonts w:ascii="Times New Roman" w:hAnsi="Times New Roman"/>
          <w:sz w:val="24"/>
          <w:szCs w:val="24"/>
        </w:rPr>
        <w:t>Неовлаш</w:t>
      </w:r>
      <w:r w:rsidR="009D5F3F">
        <w:rPr>
          <w:rFonts w:ascii="Times New Roman" w:hAnsi="Times New Roman"/>
          <w:sz w:val="24"/>
          <w:szCs w:val="24"/>
          <w:lang w:val="sr-Cyrl-RS"/>
        </w:rPr>
        <w:t>т</w:t>
      </w:r>
      <w:r w:rsidRPr="00BC79BB">
        <w:rPr>
          <w:rFonts w:ascii="Times New Roman" w:hAnsi="Times New Roman"/>
          <w:sz w:val="24"/>
          <w:szCs w:val="24"/>
        </w:rPr>
        <w:t>ено објављивање и приказивање туђег списа, портрета и снимка и</w:t>
      </w:r>
    </w:p>
    <w:p w14:paraId="0BB2B9F3" w14:textId="77777777" w:rsidR="002439DD" w:rsidRPr="00BC79BB" w:rsidRDefault="002439DD" w:rsidP="0080012C">
      <w:pPr>
        <w:pStyle w:val="ListParagraph"/>
        <w:numPr>
          <w:ilvl w:val="0"/>
          <w:numId w:val="29"/>
        </w:numPr>
        <w:tabs>
          <w:tab w:val="left" w:pos="1080"/>
        </w:tabs>
        <w:spacing w:after="0" w:line="240" w:lineRule="auto"/>
        <w:ind w:left="0" w:firstLine="720"/>
        <w:jc w:val="both"/>
        <w:rPr>
          <w:rFonts w:ascii="Times New Roman" w:hAnsi="Times New Roman"/>
          <w:sz w:val="24"/>
          <w:szCs w:val="24"/>
        </w:rPr>
      </w:pPr>
      <w:r w:rsidRPr="00BC79BB">
        <w:rPr>
          <w:rFonts w:ascii="Times New Roman" w:hAnsi="Times New Roman"/>
          <w:sz w:val="24"/>
          <w:szCs w:val="24"/>
        </w:rPr>
        <w:t>Злоупотреба фотографије и видео</w:t>
      </w:r>
      <w:r w:rsidR="00A738FA">
        <w:rPr>
          <w:rFonts w:ascii="Times New Roman" w:hAnsi="Times New Roman"/>
          <w:sz w:val="24"/>
          <w:szCs w:val="24"/>
          <w:lang w:val="sr-Cyrl-RS"/>
        </w:rPr>
        <w:t>-</w:t>
      </w:r>
      <w:r w:rsidRPr="00BC79BB">
        <w:rPr>
          <w:rFonts w:ascii="Times New Roman" w:hAnsi="Times New Roman"/>
          <w:sz w:val="24"/>
          <w:szCs w:val="24"/>
        </w:rPr>
        <w:t>записа полно експлицитног садржаја.</w:t>
      </w:r>
    </w:p>
    <w:p w14:paraId="6294462A" w14:textId="77777777" w:rsidR="002439DD" w:rsidRPr="00BC79BB" w:rsidRDefault="002439DD" w:rsidP="002439DD">
      <w:pPr>
        <w:spacing w:after="0" w:line="240" w:lineRule="auto"/>
        <w:ind w:firstLine="708"/>
        <w:jc w:val="both"/>
        <w:rPr>
          <w:rFonts w:ascii="Times New Roman" w:hAnsi="Times New Roman"/>
          <w:sz w:val="24"/>
          <w:szCs w:val="24"/>
        </w:rPr>
      </w:pPr>
      <w:r w:rsidRPr="00BC79BB">
        <w:rPr>
          <w:rFonts w:ascii="Times New Roman" w:hAnsi="Times New Roman"/>
          <w:sz w:val="24"/>
          <w:szCs w:val="24"/>
        </w:rPr>
        <w:t>Ако је неовлаш</w:t>
      </w:r>
      <w:r w:rsidR="00415376">
        <w:rPr>
          <w:rFonts w:ascii="Times New Roman" w:hAnsi="Times New Roman"/>
          <w:sz w:val="24"/>
          <w:szCs w:val="24"/>
          <w:lang w:val="sr-Cyrl-RS"/>
        </w:rPr>
        <w:t>т</w:t>
      </w:r>
      <w:r w:rsidRPr="00BC79BB">
        <w:rPr>
          <w:rFonts w:ascii="Times New Roman" w:hAnsi="Times New Roman"/>
          <w:sz w:val="24"/>
          <w:szCs w:val="24"/>
        </w:rPr>
        <w:t>ено објављивање и приказивање туђег списа, портрета и снимка учињено према члану породице или породичне заједнице или према неком другом лицу у намјери наношења штете угледу тог лица, учинилац ће се казнити казном затвора од шест мјесеци до три године.</w:t>
      </w:r>
    </w:p>
    <w:p w14:paraId="6D549D82" w14:textId="77777777" w:rsidR="002439DD" w:rsidRPr="00BC79BB" w:rsidRDefault="002439DD" w:rsidP="002439DD">
      <w:pPr>
        <w:spacing w:after="0" w:line="240" w:lineRule="auto"/>
        <w:ind w:firstLine="708"/>
        <w:jc w:val="both"/>
        <w:rPr>
          <w:rFonts w:ascii="Times New Roman" w:hAnsi="Times New Roman"/>
          <w:sz w:val="24"/>
          <w:szCs w:val="24"/>
        </w:rPr>
      </w:pPr>
      <w:r w:rsidRPr="00BC79BB">
        <w:rPr>
          <w:rFonts w:ascii="Times New Roman" w:hAnsi="Times New Roman"/>
          <w:sz w:val="24"/>
          <w:szCs w:val="24"/>
        </w:rPr>
        <w:t>Дакле, обрађивач је узео у обзир Повељу Европске уније о основним правима</w:t>
      </w:r>
      <w:r w:rsidRPr="00BC79BB">
        <w:rPr>
          <w:rFonts w:ascii="Times New Roman" w:hAnsi="Times New Roman"/>
          <w:sz w:val="24"/>
          <w:szCs w:val="24"/>
          <w:vertAlign w:val="superscript"/>
        </w:rPr>
        <w:footnoteReference w:id="1"/>
      </w:r>
      <w:r w:rsidRPr="00BC79BB">
        <w:rPr>
          <w:rFonts w:ascii="Times New Roman" w:hAnsi="Times New Roman"/>
          <w:sz w:val="24"/>
          <w:szCs w:val="24"/>
        </w:rPr>
        <w:t>, нарочито члан 7. који прописује да свако има право на поштовање свог приватног и породичног живота, као и сродну Конвенцију Савјета Европе о заштити људских права и основних слобода</w:t>
      </w:r>
      <w:r w:rsidRPr="00BC79BB">
        <w:rPr>
          <w:rFonts w:ascii="Times New Roman" w:hAnsi="Times New Roman"/>
          <w:sz w:val="24"/>
          <w:szCs w:val="24"/>
          <w:vertAlign w:val="superscript"/>
        </w:rPr>
        <w:footnoteReference w:id="2"/>
      </w:r>
      <w:r w:rsidRPr="00BC79BB">
        <w:rPr>
          <w:rFonts w:ascii="Times New Roman" w:hAnsi="Times New Roman"/>
          <w:sz w:val="24"/>
          <w:szCs w:val="24"/>
        </w:rPr>
        <w:t>. Подсјећамо обрађивача да и члан 12. Опште декларације о људским правима</w:t>
      </w:r>
      <w:r w:rsidRPr="00BC79BB">
        <w:rPr>
          <w:rFonts w:ascii="Times New Roman" w:hAnsi="Times New Roman"/>
          <w:sz w:val="24"/>
          <w:szCs w:val="24"/>
          <w:vertAlign w:val="superscript"/>
        </w:rPr>
        <w:footnoteReference w:id="3"/>
      </w:r>
      <w:r w:rsidRPr="00BC79BB">
        <w:rPr>
          <w:rFonts w:ascii="Times New Roman" w:hAnsi="Times New Roman"/>
          <w:sz w:val="24"/>
          <w:szCs w:val="24"/>
        </w:rPr>
        <w:t xml:space="preserve"> такође забрањује извргавање самовољном мијешању у приватан живот, породицу, дом, као и нападе на част и углед лица.</w:t>
      </w:r>
    </w:p>
    <w:p w14:paraId="622B85C7" w14:textId="77777777" w:rsidR="002439DD" w:rsidRPr="00BC79BB" w:rsidRDefault="002439DD" w:rsidP="002439DD">
      <w:pPr>
        <w:spacing w:after="0" w:line="240" w:lineRule="auto"/>
        <w:ind w:firstLine="708"/>
        <w:jc w:val="both"/>
        <w:rPr>
          <w:rFonts w:ascii="Times New Roman" w:hAnsi="Times New Roman"/>
          <w:sz w:val="24"/>
          <w:szCs w:val="24"/>
        </w:rPr>
      </w:pPr>
      <w:r w:rsidRPr="00BC79BB">
        <w:rPr>
          <w:rFonts w:ascii="Times New Roman" w:hAnsi="Times New Roman"/>
          <w:sz w:val="24"/>
          <w:szCs w:val="24"/>
        </w:rPr>
        <w:lastRenderedPageBreak/>
        <w:t>Поред наведених, значајан извор права представља и Конвенција Савјета Европе о спречавању и борби против насиља у породици и родно заснованог насиља</w:t>
      </w:r>
      <w:r w:rsidRPr="00BC79BB">
        <w:rPr>
          <w:rStyle w:val="FootnoteReference"/>
          <w:rFonts w:ascii="Times New Roman" w:hAnsi="Times New Roman"/>
          <w:sz w:val="24"/>
          <w:szCs w:val="24"/>
        </w:rPr>
        <w:footnoteReference w:id="4"/>
      </w:r>
      <w:r w:rsidRPr="00BC79BB">
        <w:rPr>
          <w:rFonts w:ascii="Times New Roman" w:hAnsi="Times New Roman"/>
          <w:sz w:val="24"/>
          <w:szCs w:val="24"/>
        </w:rPr>
        <w:t xml:space="preserve"> (Истанбулска конвенција) чији је циљ да се насиље над женама и насиље у породици криминализује и адекватно казни.</w:t>
      </w:r>
    </w:p>
    <w:p w14:paraId="3AB7FF61" w14:textId="77777777" w:rsidR="002439DD" w:rsidRPr="00BC79BB" w:rsidRDefault="002439DD" w:rsidP="002439DD">
      <w:pPr>
        <w:spacing w:after="0" w:line="240" w:lineRule="auto"/>
        <w:ind w:firstLine="708"/>
        <w:jc w:val="both"/>
        <w:rPr>
          <w:rFonts w:ascii="Times New Roman" w:hAnsi="Times New Roman"/>
          <w:sz w:val="24"/>
          <w:szCs w:val="24"/>
        </w:rPr>
      </w:pPr>
      <w:r w:rsidRPr="00BC79BB">
        <w:rPr>
          <w:rFonts w:ascii="Times New Roman" w:hAnsi="Times New Roman"/>
          <w:sz w:val="24"/>
          <w:szCs w:val="24"/>
        </w:rPr>
        <w:t>Обрађивач такође уводи нова кривична дјела против части и угледа. Повеља Европске уније о основним правима и Конвенција Савјета Европе о заштити људских права и основних слобода прописују да свако има право на слободу изражавања. Међутим, док Европска унија тежи ка декриминалнизацији, Конвенција Савјета Европе о заштити људских права и основних слобода поред тежње за декриминализацијом, у члану 10. став 2. дозвољава и одређена ограничења ове слободе:</w:t>
      </w:r>
    </w:p>
    <w:p w14:paraId="3FCD0F25" w14:textId="77777777" w:rsidR="002439DD" w:rsidRPr="009D5F3F" w:rsidRDefault="002439DD" w:rsidP="002439DD">
      <w:pPr>
        <w:spacing w:after="0" w:line="240" w:lineRule="auto"/>
        <w:ind w:right="-43" w:firstLine="708"/>
        <w:jc w:val="both"/>
        <w:rPr>
          <w:rFonts w:ascii="Times New Roman" w:hAnsi="Times New Roman"/>
          <w:i/>
          <w:sz w:val="24"/>
          <w:szCs w:val="24"/>
        </w:rPr>
      </w:pPr>
      <w:r w:rsidRPr="009D5F3F">
        <w:rPr>
          <w:rFonts w:ascii="Times New Roman" w:hAnsi="Times New Roman"/>
          <w:i/>
          <w:sz w:val="24"/>
          <w:szCs w:val="24"/>
        </w:rPr>
        <w:t>„Пошто кориш</w:t>
      </w:r>
      <w:r w:rsidR="009D5F3F" w:rsidRPr="009D5F3F">
        <w:rPr>
          <w:rFonts w:ascii="Times New Roman" w:hAnsi="Times New Roman"/>
          <w:i/>
          <w:sz w:val="24"/>
          <w:szCs w:val="24"/>
          <w:lang w:val="sr-Cyrl-RS"/>
        </w:rPr>
        <w:t>т</w:t>
      </w:r>
      <w:r w:rsidRPr="009D5F3F">
        <w:rPr>
          <w:rFonts w:ascii="Times New Roman" w:hAnsi="Times New Roman"/>
          <w:i/>
          <w:sz w:val="24"/>
          <w:szCs w:val="24"/>
        </w:rPr>
        <w:t>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w:t>
      </w:r>
      <w:r w:rsidR="009D5F3F" w:rsidRPr="009D5F3F">
        <w:rPr>
          <w:rFonts w:ascii="Times New Roman" w:hAnsi="Times New Roman"/>
          <w:i/>
          <w:sz w:val="24"/>
          <w:szCs w:val="24"/>
          <w:lang w:val="sr-Cyrl-RS"/>
        </w:rPr>
        <w:t>ј</w:t>
      </w:r>
      <w:r w:rsidRPr="009D5F3F">
        <w:rPr>
          <w:rFonts w:ascii="Times New Roman" w:hAnsi="Times New Roman"/>
          <w:i/>
          <w:sz w:val="24"/>
          <w:szCs w:val="24"/>
        </w:rPr>
        <w:t>едности, територијалног интегритета или јавне безб</w:t>
      </w:r>
      <w:r w:rsidR="009D5F3F" w:rsidRPr="009D5F3F">
        <w:rPr>
          <w:rFonts w:ascii="Times New Roman" w:hAnsi="Times New Roman"/>
          <w:i/>
          <w:sz w:val="24"/>
          <w:szCs w:val="24"/>
          <w:lang w:val="sr-Cyrl-RS"/>
        </w:rPr>
        <w:t>ј</w:t>
      </w:r>
      <w:r w:rsidRPr="009D5F3F">
        <w:rPr>
          <w:rFonts w:ascii="Times New Roman" w:hAnsi="Times New Roman"/>
          <w:i/>
          <w:sz w:val="24"/>
          <w:szCs w:val="24"/>
        </w:rPr>
        <w:t>едности, ради спречавања нереда или криминала, заштите здравља или морала, заштите угледа или права других, спречавања откривања обав</w:t>
      </w:r>
      <w:r w:rsidR="009D5F3F" w:rsidRPr="009D5F3F">
        <w:rPr>
          <w:rFonts w:ascii="Times New Roman" w:hAnsi="Times New Roman"/>
          <w:i/>
          <w:sz w:val="24"/>
          <w:szCs w:val="24"/>
          <w:lang w:val="sr-Cyrl-RS"/>
        </w:rPr>
        <w:t>ј</w:t>
      </w:r>
      <w:r w:rsidRPr="009D5F3F">
        <w:rPr>
          <w:rFonts w:ascii="Times New Roman" w:hAnsi="Times New Roman"/>
          <w:i/>
          <w:sz w:val="24"/>
          <w:szCs w:val="24"/>
        </w:rPr>
        <w:t>ештења добијених у пов</w:t>
      </w:r>
      <w:r w:rsidR="009D5F3F" w:rsidRPr="009D5F3F">
        <w:rPr>
          <w:rFonts w:ascii="Times New Roman" w:hAnsi="Times New Roman"/>
          <w:i/>
          <w:sz w:val="24"/>
          <w:szCs w:val="24"/>
          <w:lang w:val="sr-Cyrl-RS"/>
        </w:rPr>
        <w:t>ј</w:t>
      </w:r>
      <w:r w:rsidRPr="009D5F3F">
        <w:rPr>
          <w:rFonts w:ascii="Times New Roman" w:hAnsi="Times New Roman"/>
          <w:i/>
          <w:sz w:val="24"/>
          <w:szCs w:val="24"/>
        </w:rPr>
        <w:t>ерењу, или ради очувања ауторитета и непристрасности судства.“</w:t>
      </w:r>
    </w:p>
    <w:p w14:paraId="38CACF4A" w14:textId="77777777" w:rsidR="002439DD" w:rsidRPr="00BC79BB" w:rsidRDefault="002439DD" w:rsidP="002439DD">
      <w:pPr>
        <w:spacing w:after="0" w:line="240" w:lineRule="auto"/>
        <w:ind w:firstLine="708"/>
        <w:jc w:val="both"/>
        <w:rPr>
          <w:rFonts w:ascii="Times New Roman" w:hAnsi="Times New Roman"/>
          <w:sz w:val="24"/>
          <w:szCs w:val="24"/>
        </w:rPr>
      </w:pPr>
      <w:r w:rsidRPr="00BC79BB">
        <w:rPr>
          <w:rFonts w:ascii="Times New Roman" w:hAnsi="Times New Roman"/>
          <w:sz w:val="24"/>
          <w:szCs w:val="24"/>
        </w:rPr>
        <w:t>Указујемо обрађивачу да до израде Приједлога узме у обзир и Међународни пакт о грађанским и политичким правима</w:t>
      </w:r>
      <w:r w:rsidRPr="00BC79BB">
        <w:rPr>
          <w:rStyle w:val="FootnoteReference"/>
          <w:rFonts w:ascii="Times New Roman" w:hAnsi="Times New Roman"/>
          <w:sz w:val="24"/>
          <w:szCs w:val="24"/>
        </w:rPr>
        <w:footnoteReference w:id="5"/>
      </w:r>
      <w:r w:rsidRPr="00BC79BB">
        <w:rPr>
          <w:rFonts w:ascii="Times New Roman" w:hAnsi="Times New Roman"/>
          <w:sz w:val="24"/>
          <w:szCs w:val="24"/>
        </w:rPr>
        <w:t xml:space="preserve"> који такође у члану 19. </w:t>
      </w:r>
      <w:r w:rsidR="009D5F3F">
        <w:rPr>
          <w:rFonts w:ascii="Times New Roman" w:hAnsi="Times New Roman"/>
          <w:sz w:val="24"/>
          <w:szCs w:val="24"/>
          <w:lang w:val="sr-Cyrl-RS"/>
        </w:rPr>
        <w:t xml:space="preserve">у </w:t>
      </w:r>
      <w:r w:rsidRPr="00BC79BB">
        <w:rPr>
          <w:rFonts w:ascii="Times New Roman" w:hAnsi="Times New Roman"/>
          <w:sz w:val="24"/>
          <w:szCs w:val="24"/>
        </w:rPr>
        <w:t>став</w:t>
      </w:r>
      <w:r w:rsidR="009D5F3F">
        <w:rPr>
          <w:rFonts w:ascii="Times New Roman" w:hAnsi="Times New Roman"/>
          <w:sz w:val="24"/>
          <w:szCs w:val="24"/>
          <w:lang w:val="sr-Cyrl-RS"/>
        </w:rPr>
        <w:t>у</w:t>
      </w:r>
      <w:r w:rsidRPr="00BC79BB">
        <w:rPr>
          <w:rFonts w:ascii="Times New Roman" w:hAnsi="Times New Roman"/>
          <w:sz w:val="24"/>
          <w:szCs w:val="24"/>
        </w:rPr>
        <w:t xml:space="preserve"> 3. предвиђа ограничења слободе изражавања из разлога поштовања права или угледа других лица и/или из разлога заштите безбједности земље, јавног реда, јавног здравља или морала.</w:t>
      </w:r>
    </w:p>
    <w:p w14:paraId="577F2359" w14:textId="77777777" w:rsidR="00702E51" w:rsidRPr="00BC79BB" w:rsidRDefault="00702E51" w:rsidP="004C190A">
      <w:pPr>
        <w:spacing w:after="0" w:line="240" w:lineRule="auto"/>
        <w:ind w:firstLine="708"/>
        <w:jc w:val="both"/>
        <w:rPr>
          <w:rFonts w:ascii="Times New Roman" w:hAnsi="Times New Roman"/>
          <w:sz w:val="24"/>
          <w:szCs w:val="24"/>
        </w:rPr>
      </w:pPr>
    </w:p>
    <w:p w14:paraId="437BE287" w14:textId="77777777" w:rsidR="004C190A" w:rsidRPr="00BC79BB" w:rsidRDefault="004C190A" w:rsidP="004C190A">
      <w:pPr>
        <w:spacing w:after="0" w:line="240" w:lineRule="auto"/>
        <w:ind w:firstLine="708"/>
        <w:jc w:val="both"/>
        <w:rPr>
          <w:rFonts w:ascii="Times New Roman" w:hAnsi="Times New Roman"/>
          <w:sz w:val="24"/>
          <w:szCs w:val="24"/>
        </w:rPr>
      </w:pPr>
    </w:p>
    <w:p w14:paraId="02AE1CAE" w14:textId="77777777" w:rsidR="008E304C" w:rsidRPr="00BC79BB" w:rsidRDefault="00EA5D22" w:rsidP="00155171">
      <w:pPr>
        <w:jc w:val="both"/>
        <w:rPr>
          <w:rFonts w:ascii="Times New Roman" w:hAnsi="Times New Roman"/>
          <w:b/>
          <w:sz w:val="24"/>
          <w:szCs w:val="24"/>
        </w:rPr>
      </w:pPr>
      <w:r w:rsidRPr="00BC79BB">
        <w:rPr>
          <w:rFonts w:ascii="Times New Roman" w:hAnsi="Times New Roman"/>
          <w:b/>
          <w:sz w:val="24"/>
          <w:szCs w:val="24"/>
        </w:rPr>
        <w:t>IV РАЗЛОЗИ ЗА ДОНОШЕЊЕ ЗАКОНА</w:t>
      </w:r>
    </w:p>
    <w:p w14:paraId="6C8EE532" w14:textId="77777777" w:rsidR="00D31ACE" w:rsidRPr="00BC79BB" w:rsidRDefault="008E304C" w:rsidP="00F46584">
      <w:pPr>
        <w:spacing w:after="0" w:line="240" w:lineRule="auto"/>
        <w:ind w:firstLine="720"/>
        <w:jc w:val="both"/>
        <w:rPr>
          <w:rFonts w:ascii="Times New Roman" w:hAnsi="Times New Roman"/>
          <w:sz w:val="24"/>
          <w:szCs w:val="24"/>
        </w:rPr>
      </w:pPr>
      <w:r w:rsidRPr="00BC79BB">
        <w:rPr>
          <w:rFonts w:ascii="Times New Roman" w:hAnsi="Times New Roman"/>
          <w:sz w:val="24"/>
          <w:szCs w:val="24"/>
        </w:rPr>
        <w:t xml:space="preserve">Министарству правде од Фондације Удружене жене Бања Лука упућена је </w:t>
      </w:r>
      <w:r w:rsidR="00D31ACE" w:rsidRPr="00BC79BB">
        <w:rPr>
          <w:rFonts w:ascii="Times New Roman" w:hAnsi="Times New Roman"/>
          <w:sz w:val="24"/>
          <w:szCs w:val="24"/>
        </w:rPr>
        <w:t>и</w:t>
      </w:r>
      <w:r w:rsidRPr="00BC79BB">
        <w:rPr>
          <w:rFonts w:ascii="Times New Roman" w:hAnsi="Times New Roman"/>
          <w:sz w:val="24"/>
          <w:szCs w:val="24"/>
        </w:rPr>
        <w:t xml:space="preserve">ницијатива за измјене Кривичног законика Републике Српске </w:t>
      </w:r>
      <w:r w:rsidR="00B3296B" w:rsidRPr="00BC79BB">
        <w:rPr>
          <w:rFonts w:ascii="Times New Roman" w:hAnsi="Times New Roman"/>
          <w:sz w:val="24"/>
          <w:szCs w:val="24"/>
        </w:rPr>
        <w:t xml:space="preserve">у </w:t>
      </w:r>
      <w:r w:rsidRPr="00BC79BB">
        <w:rPr>
          <w:rFonts w:ascii="Times New Roman" w:hAnsi="Times New Roman"/>
          <w:sz w:val="24"/>
          <w:szCs w:val="24"/>
        </w:rPr>
        <w:t>вез</w:t>
      </w:r>
      <w:r w:rsidR="00B3296B" w:rsidRPr="00BC79BB">
        <w:rPr>
          <w:rFonts w:ascii="Times New Roman" w:hAnsi="Times New Roman"/>
          <w:sz w:val="24"/>
          <w:szCs w:val="24"/>
        </w:rPr>
        <w:t>и с</w:t>
      </w:r>
      <w:r w:rsidRPr="00BC79BB">
        <w:rPr>
          <w:rFonts w:ascii="Times New Roman" w:hAnsi="Times New Roman"/>
          <w:sz w:val="24"/>
          <w:szCs w:val="24"/>
        </w:rPr>
        <w:t>а кривичн</w:t>
      </w:r>
      <w:r w:rsidR="00B3296B" w:rsidRPr="00BC79BB">
        <w:rPr>
          <w:rFonts w:ascii="Times New Roman" w:hAnsi="Times New Roman"/>
          <w:sz w:val="24"/>
          <w:szCs w:val="24"/>
        </w:rPr>
        <w:t>им</w:t>
      </w:r>
      <w:r w:rsidRPr="00BC79BB">
        <w:rPr>
          <w:rFonts w:ascii="Times New Roman" w:hAnsi="Times New Roman"/>
          <w:sz w:val="24"/>
          <w:szCs w:val="24"/>
        </w:rPr>
        <w:t xml:space="preserve"> дјело</w:t>
      </w:r>
      <w:r w:rsidR="00B3296B" w:rsidRPr="00BC79BB">
        <w:rPr>
          <w:rFonts w:ascii="Times New Roman" w:hAnsi="Times New Roman"/>
          <w:sz w:val="24"/>
          <w:szCs w:val="24"/>
        </w:rPr>
        <w:t>м п</w:t>
      </w:r>
      <w:r w:rsidRPr="00BC79BB">
        <w:rPr>
          <w:rFonts w:ascii="Times New Roman" w:hAnsi="Times New Roman"/>
          <w:sz w:val="24"/>
          <w:szCs w:val="24"/>
        </w:rPr>
        <w:t xml:space="preserve">олно </w:t>
      </w:r>
      <w:r w:rsidR="00CF422F" w:rsidRPr="00BC79BB">
        <w:rPr>
          <w:rFonts w:ascii="Times New Roman" w:hAnsi="Times New Roman"/>
          <w:sz w:val="24"/>
          <w:szCs w:val="24"/>
        </w:rPr>
        <w:t>узнемиравање и усклађивање дјела</w:t>
      </w:r>
      <w:r w:rsidRPr="00BC79BB">
        <w:rPr>
          <w:rFonts w:ascii="Times New Roman" w:hAnsi="Times New Roman"/>
          <w:sz w:val="24"/>
          <w:szCs w:val="24"/>
        </w:rPr>
        <w:t xml:space="preserve"> са Конвенцијом Савјета Европе о спречавању и борби против насиља у породици и родно заснованог насиља (Истанбулска конвенција), а у циљу веће заштите жртава сексуалног насиља и узнемиравања</w:t>
      </w:r>
      <w:r w:rsidR="00B3296B" w:rsidRPr="00BC79BB">
        <w:rPr>
          <w:rFonts w:ascii="Times New Roman" w:hAnsi="Times New Roman"/>
          <w:sz w:val="24"/>
          <w:szCs w:val="24"/>
        </w:rPr>
        <w:t>,</w:t>
      </w:r>
      <w:r w:rsidRPr="00BC79BB">
        <w:rPr>
          <w:rFonts w:ascii="Times New Roman" w:hAnsi="Times New Roman"/>
          <w:sz w:val="24"/>
          <w:szCs w:val="24"/>
        </w:rPr>
        <w:t xml:space="preserve"> на начин да им се обезбиједи боља подршка и заштита</w:t>
      </w:r>
      <w:r w:rsidR="00B3296B" w:rsidRPr="00BC79BB">
        <w:rPr>
          <w:rFonts w:ascii="Times New Roman" w:hAnsi="Times New Roman"/>
          <w:sz w:val="24"/>
          <w:szCs w:val="24"/>
        </w:rPr>
        <w:t>,</w:t>
      </w:r>
      <w:r w:rsidRPr="00BC79BB">
        <w:rPr>
          <w:rFonts w:ascii="Times New Roman" w:hAnsi="Times New Roman"/>
          <w:sz w:val="24"/>
          <w:szCs w:val="24"/>
        </w:rPr>
        <w:t xml:space="preserve"> као и да се унаприједе превентивни ефекти кривичног законодавства у овој области.</w:t>
      </w:r>
      <w:r w:rsidR="00D31ACE" w:rsidRPr="00BC79BB">
        <w:rPr>
          <w:rFonts w:ascii="Times New Roman" w:hAnsi="Times New Roman"/>
          <w:sz w:val="24"/>
          <w:szCs w:val="24"/>
        </w:rPr>
        <w:t xml:space="preserve"> У том смислу измијењено је кривично дјело </w:t>
      </w:r>
      <w:r w:rsidR="00B3296B" w:rsidRPr="00BC79BB">
        <w:rPr>
          <w:rFonts w:ascii="Times New Roman" w:hAnsi="Times New Roman"/>
          <w:sz w:val="24"/>
          <w:szCs w:val="24"/>
        </w:rPr>
        <w:t>п</w:t>
      </w:r>
      <w:r w:rsidR="00D31ACE" w:rsidRPr="00BC79BB">
        <w:rPr>
          <w:rFonts w:ascii="Times New Roman" w:hAnsi="Times New Roman"/>
          <w:sz w:val="24"/>
          <w:szCs w:val="24"/>
        </w:rPr>
        <w:t>олно узнемиравање (члан 170) и прописано ново кривично дјело</w:t>
      </w:r>
      <w:r w:rsidR="00B3296B" w:rsidRPr="00BC79BB">
        <w:rPr>
          <w:rFonts w:ascii="Times New Roman" w:hAnsi="Times New Roman"/>
          <w:sz w:val="24"/>
          <w:szCs w:val="24"/>
        </w:rPr>
        <w:t xml:space="preserve"> з</w:t>
      </w:r>
      <w:r w:rsidR="00D31ACE" w:rsidRPr="00BC79BB">
        <w:rPr>
          <w:rFonts w:ascii="Times New Roman" w:hAnsi="Times New Roman"/>
          <w:sz w:val="24"/>
          <w:szCs w:val="24"/>
        </w:rPr>
        <w:t>лоупотреба фотографије и видео</w:t>
      </w:r>
      <w:r w:rsidR="00B3296B" w:rsidRPr="00BC79BB">
        <w:rPr>
          <w:rFonts w:ascii="Times New Roman" w:hAnsi="Times New Roman"/>
          <w:sz w:val="24"/>
          <w:szCs w:val="24"/>
        </w:rPr>
        <w:t>-</w:t>
      </w:r>
      <w:r w:rsidR="00D31ACE" w:rsidRPr="00BC79BB">
        <w:rPr>
          <w:rFonts w:ascii="Times New Roman" w:hAnsi="Times New Roman"/>
          <w:sz w:val="24"/>
          <w:szCs w:val="24"/>
        </w:rPr>
        <w:t>записа полно експлицитног садржаја</w:t>
      </w:r>
      <w:r w:rsidR="00B3296B" w:rsidRPr="00BC79BB">
        <w:rPr>
          <w:rFonts w:ascii="Times New Roman" w:hAnsi="Times New Roman"/>
          <w:sz w:val="24"/>
          <w:szCs w:val="24"/>
        </w:rPr>
        <w:t xml:space="preserve"> </w:t>
      </w:r>
      <w:r w:rsidR="00FF43F8" w:rsidRPr="00BC79BB">
        <w:rPr>
          <w:rFonts w:ascii="Times New Roman" w:hAnsi="Times New Roman"/>
          <w:sz w:val="24"/>
          <w:szCs w:val="24"/>
        </w:rPr>
        <w:t>(члан 170а)</w:t>
      </w:r>
      <w:r w:rsidR="00D31ACE" w:rsidRPr="00BC79BB">
        <w:rPr>
          <w:rFonts w:ascii="Times New Roman" w:hAnsi="Times New Roman"/>
          <w:sz w:val="24"/>
          <w:szCs w:val="24"/>
        </w:rPr>
        <w:t xml:space="preserve">. </w:t>
      </w:r>
      <w:r w:rsidRPr="00BC79BB">
        <w:rPr>
          <w:rFonts w:ascii="Times New Roman" w:hAnsi="Times New Roman"/>
          <w:sz w:val="24"/>
          <w:szCs w:val="24"/>
        </w:rPr>
        <w:t>Такође, Министарству</w:t>
      </w:r>
      <w:r w:rsidR="00D31ACE" w:rsidRPr="00BC79BB">
        <w:rPr>
          <w:rFonts w:ascii="Times New Roman" w:hAnsi="Times New Roman"/>
          <w:sz w:val="24"/>
          <w:szCs w:val="24"/>
        </w:rPr>
        <w:t xml:space="preserve"> правде</w:t>
      </w:r>
      <w:r w:rsidR="00B3296B" w:rsidRPr="00BC79BB">
        <w:rPr>
          <w:rFonts w:ascii="Times New Roman" w:hAnsi="Times New Roman"/>
          <w:sz w:val="24"/>
          <w:szCs w:val="24"/>
        </w:rPr>
        <w:t xml:space="preserve"> је од</w:t>
      </w:r>
      <w:r w:rsidRPr="00BC79BB">
        <w:rPr>
          <w:rFonts w:ascii="Times New Roman" w:hAnsi="Times New Roman"/>
          <w:sz w:val="24"/>
          <w:szCs w:val="24"/>
        </w:rPr>
        <w:t xml:space="preserve"> Републичког јавног тужилаштва достављена иницијатива за измјену члана 225.</w:t>
      </w:r>
      <w:r w:rsidR="006D2764" w:rsidRPr="00BC79BB">
        <w:rPr>
          <w:rFonts w:ascii="Times New Roman" w:hAnsi="Times New Roman"/>
          <w:sz w:val="24"/>
          <w:szCs w:val="24"/>
        </w:rPr>
        <w:t xml:space="preserve"> (</w:t>
      </w:r>
      <w:r w:rsidR="003E4C21" w:rsidRPr="00BC79BB">
        <w:rPr>
          <w:rFonts w:ascii="Times New Roman" w:hAnsi="Times New Roman"/>
          <w:sz w:val="24"/>
          <w:szCs w:val="24"/>
        </w:rPr>
        <w:t>к</w:t>
      </w:r>
      <w:r w:rsidR="006A0212" w:rsidRPr="00BC79BB">
        <w:rPr>
          <w:rFonts w:ascii="Times New Roman" w:hAnsi="Times New Roman"/>
          <w:sz w:val="24"/>
          <w:szCs w:val="24"/>
        </w:rPr>
        <w:t xml:space="preserve">рађа </w:t>
      </w:r>
      <w:r w:rsidR="00C127CF" w:rsidRPr="00BC79BB">
        <w:rPr>
          <w:rFonts w:ascii="Times New Roman" w:hAnsi="Times New Roman"/>
          <w:sz w:val="24"/>
          <w:szCs w:val="24"/>
        </w:rPr>
        <w:t xml:space="preserve">електричне </w:t>
      </w:r>
      <w:r w:rsidR="006A0212" w:rsidRPr="00BC79BB">
        <w:rPr>
          <w:rFonts w:ascii="Times New Roman" w:hAnsi="Times New Roman"/>
          <w:sz w:val="24"/>
          <w:szCs w:val="24"/>
        </w:rPr>
        <w:t>енергије</w:t>
      </w:r>
      <w:r w:rsidR="00C127CF" w:rsidRPr="00BC79BB">
        <w:rPr>
          <w:rFonts w:ascii="Times New Roman" w:hAnsi="Times New Roman"/>
          <w:sz w:val="24"/>
          <w:szCs w:val="24"/>
        </w:rPr>
        <w:t xml:space="preserve"> или природног гаса</w:t>
      </w:r>
      <w:r w:rsidR="006A0212" w:rsidRPr="00BC79BB">
        <w:rPr>
          <w:rFonts w:ascii="Times New Roman" w:hAnsi="Times New Roman"/>
          <w:sz w:val="24"/>
          <w:szCs w:val="24"/>
        </w:rPr>
        <w:t>)</w:t>
      </w:r>
      <w:r w:rsidR="00B3296B" w:rsidRPr="00BC79BB">
        <w:rPr>
          <w:rFonts w:ascii="Times New Roman" w:hAnsi="Times New Roman"/>
          <w:sz w:val="24"/>
          <w:szCs w:val="24"/>
        </w:rPr>
        <w:t>,</w:t>
      </w:r>
      <w:r w:rsidRPr="00BC79BB">
        <w:rPr>
          <w:rFonts w:ascii="Times New Roman" w:hAnsi="Times New Roman"/>
          <w:sz w:val="24"/>
          <w:szCs w:val="24"/>
        </w:rPr>
        <w:t xml:space="preserve"> јер </w:t>
      </w:r>
      <w:r w:rsidR="006A0212" w:rsidRPr="00BC79BB">
        <w:rPr>
          <w:rFonts w:ascii="Times New Roman" w:hAnsi="Times New Roman"/>
          <w:sz w:val="24"/>
          <w:szCs w:val="24"/>
        </w:rPr>
        <w:t xml:space="preserve">су </w:t>
      </w:r>
      <w:r w:rsidRPr="00BC79BB">
        <w:rPr>
          <w:rFonts w:ascii="Times New Roman" w:hAnsi="Times New Roman"/>
          <w:sz w:val="24"/>
          <w:szCs w:val="24"/>
        </w:rPr>
        <w:t xml:space="preserve">се у </w:t>
      </w:r>
      <w:r w:rsidR="00D31ACE" w:rsidRPr="00BC79BB">
        <w:rPr>
          <w:rFonts w:ascii="Times New Roman" w:hAnsi="Times New Roman"/>
          <w:sz w:val="24"/>
          <w:szCs w:val="24"/>
        </w:rPr>
        <w:t xml:space="preserve">тумачењу и </w:t>
      </w:r>
      <w:r w:rsidRPr="00BC79BB">
        <w:rPr>
          <w:rFonts w:ascii="Times New Roman" w:hAnsi="Times New Roman"/>
          <w:sz w:val="24"/>
          <w:szCs w:val="24"/>
        </w:rPr>
        <w:t xml:space="preserve">примјени ове норме показале одређене недоречености </w:t>
      </w:r>
      <w:r w:rsidR="00B3296B" w:rsidRPr="00BC79BB">
        <w:rPr>
          <w:rFonts w:ascii="Times New Roman" w:hAnsi="Times New Roman"/>
          <w:sz w:val="24"/>
          <w:szCs w:val="24"/>
        </w:rPr>
        <w:t>због</w:t>
      </w:r>
      <w:r w:rsidR="006A0212" w:rsidRPr="00BC79BB">
        <w:rPr>
          <w:rFonts w:ascii="Times New Roman" w:hAnsi="Times New Roman"/>
          <w:sz w:val="24"/>
          <w:szCs w:val="24"/>
        </w:rPr>
        <w:t xml:space="preserve"> чега се доносе наредбе о неспровођењу истраге или наредбе о обустави истраге</w:t>
      </w:r>
      <w:r w:rsidR="00B807C8" w:rsidRPr="00BC79BB">
        <w:rPr>
          <w:rFonts w:ascii="Times New Roman" w:hAnsi="Times New Roman"/>
          <w:sz w:val="24"/>
          <w:szCs w:val="24"/>
        </w:rPr>
        <w:t xml:space="preserve"> или судови доносе ослобађајуће пресуде </w:t>
      </w:r>
      <w:r w:rsidR="00B3296B" w:rsidRPr="00BC79BB">
        <w:rPr>
          <w:rFonts w:ascii="Times New Roman" w:hAnsi="Times New Roman"/>
          <w:sz w:val="24"/>
          <w:szCs w:val="24"/>
        </w:rPr>
        <w:t xml:space="preserve">у </w:t>
      </w:r>
      <w:r w:rsidR="00B807C8" w:rsidRPr="00BC79BB">
        <w:rPr>
          <w:rFonts w:ascii="Times New Roman" w:hAnsi="Times New Roman"/>
          <w:sz w:val="24"/>
          <w:szCs w:val="24"/>
        </w:rPr>
        <w:t>вез</w:t>
      </w:r>
      <w:r w:rsidR="00B3296B" w:rsidRPr="00BC79BB">
        <w:rPr>
          <w:rFonts w:ascii="Times New Roman" w:hAnsi="Times New Roman"/>
          <w:sz w:val="24"/>
          <w:szCs w:val="24"/>
        </w:rPr>
        <w:t>и са</w:t>
      </w:r>
      <w:r w:rsidR="00B807C8" w:rsidRPr="00BC79BB">
        <w:rPr>
          <w:rFonts w:ascii="Times New Roman" w:hAnsi="Times New Roman"/>
          <w:sz w:val="24"/>
          <w:szCs w:val="24"/>
        </w:rPr>
        <w:t xml:space="preserve"> ов</w:t>
      </w:r>
      <w:r w:rsidR="00B3296B" w:rsidRPr="00BC79BB">
        <w:rPr>
          <w:rFonts w:ascii="Times New Roman" w:hAnsi="Times New Roman"/>
          <w:sz w:val="24"/>
          <w:szCs w:val="24"/>
        </w:rPr>
        <w:t>им</w:t>
      </w:r>
      <w:r w:rsidR="00B807C8" w:rsidRPr="00BC79BB">
        <w:rPr>
          <w:rFonts w:ascii="Times New Roman" w:hAnsi="Times New Roman"/>
          <w:sz w:val="24"/>
          <w:szCs w:val="24"/>
        </w:rPr>
        <w:t xml:space="preserve"> кривичн</w:t>
      </w:r>
      <w:r w:rsidR="00B3296B" w:rsidRPr="00BC79BB">
        <w:rPr>
          <w:rFonts w:ascii="Times New Roman" w:hAnsi="Times New Roman"/>
          <w:sz w:val="24"/>
          <w:szCs w:val="24"/>
        </w:rPr>
        <w:t>им</w:t>
      </w:r>
      <w:r w:rsidR="00B807C8" w:rsidRPr="00BC79BB">
        <w:rPr>
          <w:rFonts w:ascii="Times New Roman" w:hAnsi="Times New Roman"/>
          <w:sz w:val="24"/>
          <w:szCs w:val="24"/>
        </w:rPr>
        <w:t xml:space="preserve"> дјело</w:t>
      </w:r>
      <w:r w:rsidR="00B3296B" w:rsidRPr="00BC79BB">
        <w:rPr>
          <w:rFonts w:ascii="Times New Roman" w:hAnsi="Times New Roman"/>
          <w:sz w:val="24"/>
          <w:szCs w:val="24"/>
        </w:rPr>
        <w:t>м</w:t>
      </w:r>
      <w:r w:rsidR="00B807C8" w:rsidRPr="00BC79BB">
        <w:rPr>
          <w:rFonts w:ascii="Times New Roman" w:hAnsi="Times New Roman"/>
          <w:sz w:val="24"/>
          <w:szCs w:val="24"/>
        </w:rPr>
        <w:t xml:space="preserve">. </w:t>
      </w:r>
    </w:p>
    <w:p w14:paraId="40FBB2E4" w14:textId="77777777" w:rsidR="004B5488" w:rsidRPr="00BC79BB" w:rsidRDefault="004B5488" w:rsidP="0068638E">
      <w:pPr>
        <w:spacing w:after="0" w:line="240" w:lineRule="auto"/>
        <w:ind w:firstLine="720"/>
        <w:jc w:val="both"/>
        <w:rPr>
          <w:rFonts w:ascii="Times New Roman" w:hAnsi="Times New Roman"/>
          <w:color w:val="000000" w:themeColor="text1"/>
          <w:sz w:val="24"/>
          <w:szCs w:val="24"/>
        </w:rPr>
      </w:pPr>
      <w:r w:rsidRPr="00BC79BB">
        <w:rPr>
          <w:rFonts w:ascii="Times New Roman" w:hAnsi="Times New Roman"/>
          <w:color w:val="000000" w:themeColor="text1"/>
          <w:sz w:val="24"/>
          <w:szCs w:val="24"/>
        </w:rPr>
        <w:t>Поред достављених иницијатива, измјенама Кривичног законика се приступило и у с</w:t>
      </w:r>
      <w:r w:rsidR="00046E4B" w:rsidRPr="00BC79BB">
        <w:rPr>
          <w:rFonts w:ascii="Times New Roman" w:hAnsi="Times New Roman"/>
          <w:color w:val="000000" w:themeColor="text1"/>
          <w:sz w:val="24"/>
          <w:szCs w:val="24"/>
        </w:rPr>
        <w:t>љ</w:t>
      </w:r>
      <w:r w:rsidRPr="00BC79BB">
        <w:rPr>
          <w:rFonts w:ascii="Times New Roman" w:hAnsi="Times New Roman"/>
          <w:color w:val="000000" w:themeColor="text1"/>
          <w:sz w:val="24"/>
          <w:szCs w:val="24"/>
        </w:rPr>
        <w:t>едећим дијеловима:</w:t>
      </w:r>
    </w:p>
    <w:p w14:paraId="130AABD3" w14:textId="77777777" w:rsidR="00F36129" w:rsidRPr="00BC79BB" w:rsidRDefault="00DF1A80" w:rsidP="008B6E04">
      <w:pPr>
        <w:spacing w:after="0" w:line="240" w:lineRule="auto"/>
        <w:ind w:firstLine="720"/>
        <w:jc w:val="both"/>
        <w:rPr>
          <w:rFonts w:ascii="Times New Roman" w:hAnsi="Times New Roman"/>
          <w:color w:val="000000" w:themeColor="text1"/>
          <w:sz w:val="24"/>
          <w:szCs w:val="24"/>
        </w:rPr>
      </w:pPr>
      <w:r w:rsidRPr="00BC79BB">
        <w:rPr>
          <w:rFonts w:ascii="Times New Roman" w:hAnsi="Times New Roman"/>
          <w:color w:val="000000" w:themeColor="text1"/>
          <w:sz w:val="24"/>
          <w:szCs w:val="24"/>
        </w:rPr>
        <w:t>Чланом 46а. став 3. Кривичног законика Републике Српске прописано је да се изречена казна затвора која не прелази једну годину дана може на захтјев осуђеног замијенити новчаном казном, сходно одредби члана 50.</w:t>
      </w:r>
      <w:r w:rsidR="00A82C06"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ст.</w:t>
      </w:r>
      <w:r w:rsidR="00A82C06" w:rsidRPr="00BC79BB">
        <w:rPr>
          <w:rFonts w:ascii="Times New Roman" w:hAnsi="Times New Roman"/>
          <w:color w:val="000000" w:themeColor="text1"/>
          <w:sz w:val="24"/>
          <w:szCs w:val="24"/>
        </w:rPr>
        <w:t xml:space="preserve"> </w:t>
      </w:r>
      <w:r w:rsidRPr="00BC79BB">
        <w:rPr>
          <w:rFonts w:ascii="Times New Roman" w:hAnsi="Times New Roman"/>
          <w:color w:val="000000" w:themeColor="text1"/>
          <w:sz w:val="24"/>
          <w:szCs w:val="24"/>
        </w:rPr>
        <w:t xml:space="preserve">2. и 3. овог законика. </w:t>
      </w:r>
      <w:r w:rsidR="004B5488" w:rsidRPr="00BC79BB">
        <w:rPr>
          <w:rFonts w:ascii="Times New Roman" w:hAnsi="Times New Roman"/>
          <w:color w:val="000000" w:themeColor="text1"/>
          <w:sz w:val="24"/>
          <w:szCs w:val="24"/>
        </w:rPr>
        <w:t>У примјени ове одредбе, с</w:t>
      </w:r>
      <w:r w:rsidR="00F36129" w:rsidRPr="00BC79BB">
        <w:rPr>
          <w:rFonts w:ascii="Times New Roman" w:hAnsi="Times New Roman"/>
          <w:color w:val="000000" w:themeColor="text1"/>
          <w:sz w:val="24"/>
          <w:szCs w:val="24"/>
        </w:rPr>
        <w:t xml:space="preserve">творила </w:t>
      </w:r>
      <w:r w:rsidR="004B5488" w:rsidRPr="00BC79BB">
        <w:rPr>
          <w:rFonts w:ascii="Times New Roman" w:hAnsi="Times New Roman"/>
          <w:color w:val="000000" w:themeColor="text1"/>
          <w:sz w:val="24"/>
          <w:szCs w:val="24"/>
        </w:rPr>
        <w:t xml:space="preserve">се </w:t>
      </w:r>
      <w:r w:rsidR="00F36129" w:rsidRPr="00BC79BB">
        <w:rPr>
          <w:rFonts w:ascii="Times New Roman" w:hAnsi="Times New Roman"/>
          <w:color w:val="000000" w:themeColor="text1"/>
          <w:sz w:val="24"/>
          <w:szCs w:val="24"/>
        </w:rPr>
        <w:t>могућност произвољне примјене овог инс</w:t>
      </w:r>
      <w:r w:rsidR="00046E4B" w:rsidRPr="00BC79BB">
        <w:rPr>
          <w:rFonts w:ascii="Times New Roman" w:hAnsi="Times New Roman"/>
          <w:color w:val="000000" w:themeColor="text1"/>
          <w:sz w:val="24"/>
          <w:szCs w:val="24"/>
        </w:rPr>
        <w:t>т</w:t>
      </w:r>
      <w:r w:rsidR="00F36129" w:rsidRPr="00BC79BB">
        <w:rPr>
          <w:rFonts w:ascii="Times New Roman" w:hAnsi="Times New Roman"/>
          <w:color w:val="000000" w:themeColor="text1"/>
          <w:sz w:val="24"/>
          <w:szCs w:val="24"/>
        </w:rPr>
        <w:t>итута на начин да исти суд који је изрекао кривичну санкцију, у поступку одлучивања о захтјеву за замјену казне затвора новчаном казном поново утврђује све релевантне околности битне за одре</w:t>
      </w:r>
      <w:r w:rsidR="004B5488" w:rsidRPr="00BC79BB">
        <w:rPr>
          <w:rFonts w:ascii="Times New Roman" w:hAnsi="Times New Roman"/>
          <w:color w:val="000000" w:themeColor="text1"/>
          <w:sz w:val="24"/>
          <w:szCs w:val="24"/>
        </w:rPr>
        <w:t>ђ</w:t>
      </w:r>
      <w:r w:rsidR="00F36129" w:rsidRPr="00BC79BB">
        <w:rPr>
          <w:rFonts w:ascii="Times New Roman" w:hAnsi="Times New Roman"/>
          <w:color w:val="000000" w:themeColor="text1"/>
          <w:sz w:val="24"/>
          <w:szCs w:val="24"/>
        </w:rPr>
        <w:t xml:space="preserve">ивање казне, што је у ранијем поступку већ једном утврдио. На овај начин </w:t>
      </w:r>
      <w:r w:rsidR="00F36129" w:rsidRPr="00BC79BB">
        <w:rPr>
          <w:rFonts w:ascii="Times New Roman" w:hAnsi="Times New Roman"/>
          <w:color w:val="000000" w:themeColor="text1"/>
          <w:sz w:val="24"/>
          <w:szCs w:val="24"/>
        </w:rPr>
        <w:lastRenderedPageBreak/>
        <w:t>доводи се у питање принцип владавине права и правне сигурности</w:t>
      </w:r>
      <w:r w:rsidR="00046E4B" w:rsidRPr="00BC79BB">
        <w:rPr>
          <w:rFonts w:ascii="Times New Roman" w:hAnsi="Times New Roman"/>
          <w:color w:val="000000" w:themeColor="text1"/>
          <w:sz w:val="24"/>
          <w:szCs w:val="24"/>
        </w:rPr>
        <w:t>,</w:t>
      </w:r>
      <w:r w:rsidR="00F36129" w:rsidRPr="00BC79BB">
        <w:rPr>
          <w:rFonts w:ascii="Times New Roman" w:hAnsi="Times New Roman"/>
          <w:color w:val="000000" w:themeColor="text1"/>
          <w:sz w:val="24"/>
          <w:szCs w:val="24"/>
        </w:rPr>
        <w:t xml:space="preserve"> који захтијева да закони буду довољно прецизни и јасни како би се изб</w:t>
      </w:r>
      <w:r w:rsidR="004B5488" w:rsidRPr="00BC79BB">
        <w:rPr>
          <w:rFonts w:ascii="Times New Roman" w:hAnsi="Times New Roman"/>
          <w:color w:val="000000" w:themeColor="text1"/>
          <w:sz w:val="24"/>
          <w:szCs w:val="24"/>
        </w:rPr>
        <w:t>јегла произвољност у одлучивању као и</w:t>
      </w:r>
      <w:r w:rsidR="00F36129" w:rsidRPr="00BC79BB">
        <w:rPr>
          <w:rFonts w:ascii="Times New Roman" w:hAnsi="Times New Roman"/>
          <w:color w:val="000000" w:themeColor="text1"/>
          <w:sz w:val="24"/>
          <w:szCs w:val="24"/>
        </w:rPr>
        <w:t xml:space="preserve"> различито тумаче</w:t>
      </w:r>
      <w:r w:rsidR="004B5488" w:rsidRPr="00BC79BB">
        <w:rPr>
          <w:rFonts w:ascii="Times New Roman" w:hAnsi="Times New Roman"/>
          <w:color w:val="000000" w:themeColor="text1"/>
          <w:sz w:val="24"/>
          <w:szCs w:val="24"/>
        </w:rPr>
        <w:t>ње одредбе од стране судова који је примјењују</w:t>
      </w:r>
      <w:r w:rsidR="00F36129" w:rsidRPr="00BC79BB">
        <w:rPr>
          <w:rFonts w:ascii="Times New Roman" w:hAnsi="Times New Roman"/>
          <w:color w:val="000000" w:themeColor="text1"/>
          <w:sz w:val="24"/>
          <w:szCs w:val="24"/>
        </w:rPr>
        <w:t xml:space="preserve">. Овим измјенама мијења се поменути </w:t>
      </w:r>
      <w:r w:rsidR="004B5488" w:rsidRPr="00BC79BB">
        <w:rPr>
          <w:rFonts w:ascii="Times New Roman" w:hAnsi="Times New Roman"/>
          <w:color w:val="000000" w:themeColor="text1"/>
          <w:sz w:val="24"/>
          <w:szCs w:val="24"/>
        </w:rPr>
        <w:t>став</w:t>
      </w:r>
      <w:r w:rsidR="00F36129" w:rsidRPr="00BC79BB">
        <w:rPr>
          <w:rFonts w:ascii="Times New Roman" w:hAnsi="Times New Roman"/>
          <w:color w:val="000000" w:themeColor="text1"/>
          <w:sz w:val="24"/>
          <w:szCs w:val="24"/>
        </w:rPr>
        <w:t xml:space="preserve"> на начин да се изречена</w:t>
      </w:r>
      <w:r w:rsidR="00046E4B" w:rsidRPr="00BC79BB">
        <w:rPr>
          <w:rFonts w:ascii="Times New Roman" w:hAnsi="Times New Roman"/>
          <w:color w:val="000000" w:themeColor="text1"/>
          <w:sz w:val="24"/>
          <w:szCs w:val="24"/>
        </w:rPr>
        <w:t xml:space="preserve"> казна затвора која не прелази</w:t>
      </w:r>
      <w:r w:rsidR="00F36129" w:rsidRPr="00BC79BB">
        <w:rPr>
          <w:rFonts w:ascii="Times New Roman" w:hAnsi="Times New Roman"/>
          <w:color w:val="000000" w:themeColor="text1"/>
          <w:sz w:val="24"/>
          <w:szCs w:val="24"/>
        </w:rPr>
        <w:t xml:space="preserve"> годину дана на захтјев осуђеног </w:t>
      </w:r>
      <w:r w:rsidR="004B5488" w:rsidRPr="00BC79BB">
        <w:rPr>
          <w:rFonts w:ascii="Times New Roman" w:hAnsi="Times New Roman"/>
          <w:color w:val="000000" w:themeColor="text1"/>
          <w:sz w:val="24"/>
          <w:szCs w:val="24"/>
        </w:rPr>
        <w:t>замјењује</w:t>
      </w:r>
      <w:r w:rsidR="00F36129" w:rsidRPr="00BC79BB">
        <w:rPr>
          <w:rFonts w:ascii="Times New Roman" w:hAnsi="Times New Roman"/>
          <w:color w:val="000000" w:themeColor="text1"/>
          <w:sz w:val="24"/>
          <w:szCs w:val="24"/>
        </w:rPr>
        <w:t xml:space="preserve"> новчаном казном</w:t>
      </w:r>
      <w:r w:rsidR="00046E4B" w:rsidRPr="00BC79BB">
        <w:rPr>
          <w:rFonts w:ascii="Times New Roman" w:hAnsi="Times New Roman"/>
          <w:color w:val="000000" w:themeColor="text1"/>
          <w:sz w:val="24"/>
          <w:szCs w:val="24"/>
        </w:rPr>
        <w:t>,</w:t>
      </w:r>
      <w:r w:rsidR="00F36129" w:rsidRPr="00BC79BB">
        <w:rPr>
          <w:rFonts w:ascii="Times New Roman" w:hAnsi="Times New Roman"/>
          <w:color w:val="000000" w:themeColor="text1"/>
          <w:sz w:val="24"/>
          <w:szCs w:val="24"/>
        </w:rPr>
        <w:t xml:space="preserve"> без могућности суда да одлучује да ли ће захтјеву осуђеног удовољити или не и о истој правној ствари одлучивати два пута. Такође, у члану 50, код </w:t>
      </w:r>
      <w:r w:rsidR="00665248" w:rsidRPr="00BC79BB">
        <w:rPr>
          <w:rFonts w:ascii="Times New Roman" w:hAnsi="Times New Roman"/>
          <w:color w:val="000000" w:themeColor="text1"/>
          <w:sz w:val="24"/>
          <w:szCs w:val="24"/>
        </w:rPr>
        <w:t xml:space="preserve">института </w:t>
      </w:r>
      <w:r w:rsidR="00F36129" w:rsidRPr="00BC79BB">
        <w:rPr>
          <w:rFonts w:ascii="Times New Roman" w:hAnsi="Times New Roman"/>
          <w:color w:val="000000" w:themeColor="text1"/>
          <w:sz w:val="24"/>
          <w:szCs w:val="24"/>
        </w:rPr>
        <w:t>извршења новчане казне,</w:t>
      </w:r>
      <w:r w:rsidR="00A82C06" w:rsidRPr="00BC79BB">
        <w:rPr>
          <w:rFonts w:ascii="Times New Roman" w:hAnsi="Times New Roman"/>
          <w:color w:val="000000" w:themeColor="text1"/>
          <w:sz w:val="24"/>
          <w:szCs w:val="24"/>
        </w:rPr>
        <w:t xml:space="preserve"> </w:t>
      </w:r>
      <w:r w:rsidR="00665248" w:rsidRPr="00BC79BB">
        <w:rPr>
          <w:rFonts w:ascii="Times New Roman" w:hAnsi="Times New Roman"/>
          <w:color w:val="000000" w:themeColor="text1"/>
          <w:sz w:val="24"/>
          <w:szCs w:val="24"/>
        </w:rPr>
        <w:t>износ од 50 КМ мијења се износом од 100 КМ.</w:t>
      </w:r>
    </w:p>
    <w:p w14:paraId="1B6E6CB6" w14:textId="77777777" w:rsidR="00996ABE" w:rsidRPr="00BC79BB" w:rsidRDefault="00996ABE" w:rsidP="00366A45">
      <w:pPr>
        <w:spacing w:after="0" w:line="240" w:lineRule="auto"/>
        <w:ind w:firstLine="720"/>
        <w:jc w:val="both"/>
        <w:rPr>
          <w:rFonts w:ascii="Times New Roman" w:hAnsi="Times New Roman"/>
          <w:color w:val="C00000"/>
          <w:sz w:val="24"/>
          <w:szCs w:val="24"/>
        </w:rPr>
      </w:pPr>
      <w:r w:rsidRPr="00BC79BB">
        <w:rPr>
          <w:rFonts w:ascii="Times New Roman" w:hAnsi="Times New Roman"/>
          <w:sz w:val="24"/>
          <w:szCs w:val="24"/>
        </w:rPr>
        <w:t xml:space="preserve">Након трагичног догађаја самоубиства младића због објављивања снимка и исмијавања на друштвеним мрежама, који се догодио у октобру 2022. године, утврдила се потреба и за прописивањем новог кривичног дјела неовлаштено објављивање и приказивање туђег списа, портрета и снимка (члан 156а) са квалификованим обликом (смртна посљедица).  </w:t>
      </w:r>
    </w:p>
    <w:p w14:paraId="764D384A" w14:textId="77777777" w:rsidR="00665248" w:rsidRPr="00BC79BB" w:rsidRDefault="00665248" w:rsidP="00C37901">
      <w:pPr>
        <w:spacing w:after="0" w:line="240" w:lineRule="auto"/>
        <w:ind w:firstLine="720"/>
        <w:jc w:val="both"/>
        <w:rPr>
          <w:rFonts w:ascii="Times New Roman" w:hAnsi="Times New Roman"/>
          <w:color w:val="000000" w:themeColor="text1"/>
          <w:sz w:val="24"/>
          <w:szCs w:val="24"/>
        </w:rPr>
      </w:pPr>
      <w:r w:rsidRPr="00BC79BB">
        <w:rPr>
          <w:rFonts w:ascii="Times New Roman" w:hAnsi="Times New Roman"/>
          <w:color w:val="000000" w:themeColor="text1"/>
          <w:sz w:val="24"/>
          <w:szCs w:val="24"/>
        </w:rPr>
        <w:t>Уставом Републике Српске, чланом 13. прописано је да су људско достојанство, тјелесни и духовни интегритет, човјекова приватност, лични и породични живот неповредиви. У том смислу, свак</w:t>
      </w:r>
      <w:r w:rsidR="00046E4B" w:rsidRPr="00BC79BB">
        <w:rPr>
          <w:rFonts w:ascii="Times New Roman" w:hAnsi="Times New Roman"/>
          <w:color w:val="000000" w:themeColor="text1"/>
          <w:sz w:val="24"/>
          <w:szCs w:val="24"/>
        </w:rPr>
        <w:t>о лице</w:t>
      </w:r>
      <w:r w:rsidRPr="00BC79BB">
        <w:rPr>
          <w:rFonts w:ascii="Times New Roman" w:hAnsi="Times New Roman"/>
          <w:color w:val="000000" w:themeColor="text1"/>
          <w:sz w:val="24"/>
          <w:szCs w:val="24"/>
        </w:rPr>
        <w:t xml:space="preserve"> има право тражити од друг</w:t>
      </w:r>
      <w:r w:rsidR="00046E4B" w:rsidRPr="00BC79BB">
        <w:rPr>
          <w:rFonts w:ascii="Times New Roman" w:hAnsi="Times New Roman"/>
          <w:color w:val="000000" w:themeColor="text1"/>
          <w:sz w:val="24"/>
          <w:szCs w:val="24"/>
        </w:rPr>
        <w:t>ог лица</w:t>
      </w:r>
      <w:r w:rsidRPr="00BC79BB">
        <w:rPr>
          <w:rFonts w:ascii="Times New Roman" w:hAnsi="Times New Roman"/>
          <w:color w:val="000000" w:themeColor="text1"/>
          <w:sz w:val="24"/>
          <w:szCs w:val="24"/>
        </w:rPr>
        <w:t xml:space="preserve"> да поштује и не омаловажава </w:t>
      </w:r>
      <w:r w:rsidR="00046E4B" w:rsidRPr="00BC79BB">
        <w:rPr>
          <w:rFonts w:ascii="Times New Roman" w:hAnsi="Times New Roman"/>
          <w:color w:val="000000" w:themeColor="text1"/>
          <w:sz w:val="24"/>
          <w:szCs w:val="24"/>
        </w:rPr>
        <w:t>његово</w:t>
      </w:r>
      <w:r w:rsidRPr="00BC79BB">
        <w:rPr>
          <w:rFonts w:ascii="Times New Roman" w:hAnsi="Times New Roman"/>
          <w:color w:val="000000" w:themeColor="text1"/>
          <w:sz w:val="24"/>
          <w:szCs w:val="24"/>
        </w:rPr>
        <w:t xml:space="preserve"> лично достојан</w:t>
      </w:r>
      <w:r w:rsidR="00046E4B" w:rsidRPr="00BC79BB">
        <w:rPr>
          <w:rFonts w:ascii="Times New Roman" w:hAnsi="Times New Roman"/>
          <w:color w:val="000000" w:themeColor="text1"/>
          <w:sz w:val="24"/>
          <w:szCs w:val="24"/>
        </w:rPr>
        <w:t>ство. Људско достојанство произ</w:t>
      </w:r>
      <w:r w:rsidRPr="00BC79BB">
        <w:rPr>
          <w:rFonts w:ascii="Times New Roman" w:hAnsi="Times New Roman"/>
          <w:color w:val="000000" w:themeColor="text1"/>
          <w:sz w:val="24"/>
          <w:szCs w:val="24"/>
        </w:rPr>
        <w:t>ла</w:t>
      </w:r>
      <w:r w:rsidR="00046E4B" w:rsidRPr="00BC79BB">
        <w:rPr>
          <w:rFonts w:ascii="Times New Roman" w:hAnsi="Times New Roman"/>
          <w:color w:val="000000" w:themeColor="text1"/>
          <w:sz w:val="24"/>
          <w:szCs w:val="24"/>
        </w:rPr>
        <w:t>з</w:t>
      </w:r>
      <w:r w:rsidRPr="00BC79BB">
        <w:rPr>
          <w:rFonts w:ascii="Times New Roman" w:hAnsi="Times New Roman"/>
          <w:color w:val="000000" w:themeColor="text1"/>
          <w:sz w:val="24"/>
          <w:szCs w:val="24"/>
        </w:rPr>
        <w:t>и из једнакости људи и једнако припада сваком.</w:t>
      </w:r>
      <w:r w:rsidR="00AC488A" w:rsidRPr="00BC79BB">
        <w:rPr>
          <w:rFonts w:ascii="Times New Roman" w:hAnsi="Times New Roman"/>
          <w:color w:val="000000" w:themeColor="text1"/>
          <w:sz w:val="24"/>
          <w:szCs w:val="24"/>
        </w:rPr>
        <w:t xml:space="preserve"> Кривично законодавство земаља у окружењ</w:t>
      </w:r>
      <w:r w:rsidR="00046E4B" w:rsidRPr="00BC79BB">
        <w:rPr>
          <w:rFonts w:ascii="Times New Roman" w:hAnsi="Times New Roman"/>
          <w:color w:val="000000" w:themeColor="text1"/>
          <w:sz w:val="24"/>
          <w:szCs w:val="24"/>
        </w:rPr>
        <w:t>у</w:t>
      </w:r>
      <w:r w:rsidR="00AC488A" w:rsidRPr="00BC79BB">
        <w:rPr>
          <w:rFonts w:ascii="Times New Roman" w:hAnsi="Times New Roman"/>
          <w:color w:val="000000" w:themeColor="text1"/>
          <w:sz w:val="24"/>
          <w:szCs w:val="24"/>
        </w:rPr>
        <w:t>, па чак и кривично законодавство земаља које су у Европској унији прописује кривична дјела против части и угледа. Та кривична дјела налазе се у кривичном законодавству Србије, Хрватске,</w:t>
      </w:r>
      <w:r w:rsidR="004B5488" w:rsidRPr="00BC79BB">
        <w:rPr>
          <w:rFonts w:ascii="Times New Roman" w:hAnsi="Times New Roman"/>
          <w:color w:val="000000" w:themeColor="text1"/>
          <w:sz w:val="24"/>
          <w:szCs w:val="24"/>
        </w:rPr>
        <w:t xml:space="preserve"> Словеније,</w:t>
      </w:r>
      <w:r w:rsidR="00AC488A" w:rsidRPr="00BC79BB">
        <w:rPr>
          <w:rFonts w:ascii="Times New Roman" w:hAnsi="Times New Roman"/>
          <w:color w:val="000000" w:themeColor="text1"/>
          <w:sz w:val="24"/>
          <w:szCs w:val="24"/>
        </w:rPr>
        <w:t xml:space="preserve"> Црне Горе и Македоније. Изношење неистина, личних и породичних прилика, излагање порузи одређених категорија лица је превазишло </w:t>
      </w:r>
      <w:r w:rsidR="000A0306" w:rsidRPr="00BC79BB">
        <w:rPr>
          <w:rFonts w:ascii="Times New Roman" w:hAnsi="Times New Roman"/>
          <w:color w:val="000000" w:themeColor="text1"/>
          <w:sz w:val="24"/>
          <w:szCs w:val="24"/>
        </w:rPr>
        <w:t>сваку норму друштвено прихватљивог понашања и на сваки начин обезвриједило људско достојанство, тјелесни и духовни интегритет, човјекову приватност</w:t>
      </w:r>
      <w:r w:rsidR="00046E4B" w:rsidRPr="00BC79BB">
        <w:rPr>
          <w:rFonts w:ascii="Times New Roman" w:hAnsi="Times New Roman"/>
          <w:color w:val="000000" w:themeColor="text1"/>
          <w:sz w:val="24"/>
          <w:szCs w:val="24"/>
        </w:rPr>
        <w:t>,</w:t>
      </w:r>
      <w:r w:rsidR="000A0306" w:rsidRPr="00BC79BB">
        <w:rPr>
          <w:rFonts w:ascii="Times New Roman" w:hAnsi="Times New Roman"/>
          <w:color w:val="000000" w:themeColor="text1"/>
          <w:sz w:val="24"/>
          <w:szCs w:val="24"/>
        </w:rPr>
        <w:t xml:space="preserve"> као и лични и породични живот. У том смислу, овим законом прописују се кривична дјела против части и угледа и то кривична дјела увреда, клевета, изношење личних и породичних прилика, јавно излагање порузи због припадности одређено</w:t>
      </w:r>
      <w:r w:rsidR="00D96DE6" w:rsidRPr="00BC79BB">
        <w:rPr>
          <w:rFonts w:ascii="Times New Roman" w:hAnsi="Times New Roman"/>
          <w:color w:val="000000" w:themeColor="text1"/>
          <w:sz w:val="24"/>
          <w:szCs w:val="24"/>
        </w:rPr>
        <w:t xml:space="preserve">ј раси, вјери или националности, </w:t>
      </w:r>
      <w:r w:rsidR="000A0306" w:rsidRPr="00BC79BB">
        <w:rPr>
          <w:rFonts w:ascii="Times New Roman" w:hAnsi="Times New Roman"/>
          <w:color w:val="000000" w:themeColor="text1"/>
          <w:sz w:val="24"/>
          <w:szCs w:val="24"/>
        </w:rPr>
        <w:t>као и искључење противправности код кривичних дјела против части и угледа и гоњење за ова кривична дјела.</w:t>
      </w:r>
    </w:p>
    <w:p w14:paraId="0B75553D" w14:textId="77777777" w:rsidR="008E304C" w:rsidRPr="00BC79BB" w:rsidRDefault="00657D93" w:rsidP="00D31ACE">
      <w:pPr>
        <w:spacing w:line="240" w:lineRule="auto"/>
        <w:ind w:firstLine="720"/>
        <w:jc w:val="both"/>
        <w:rPr>
          <w:rFonts w:ascii="Times New Roman" w:hAnsi="Times New Roman"/>
          <w:sz w:val="24"/>
          <w:szCs w:val="24"/>
        </w:rPr>
      </w:pPr>
      <w:r w:rsidRPr="00BC79BB">
        <w:rPr>
          <w:rFonts w:ascii="Times New Roman" w:hAnsi="Times New Roman"/>
          <w:sz w:val="24"/>
          <w:szCs w:val="24"/>
        </w:rPr>
        <w:t>И</w:t>
      </w:r>
      <w:r w:rsidR="00D31ACE" w:rsidRPr="00BC79BB">
        <w:rPr>
          <w:rFonts w:ascii="Times New Roman" w:hAnsi="Times New Roman"/>
          <w:sz w:val="24"/>
          <w:szCs w:val="24"/>
        </w:rPr>
        <w:t>змијењено</w:t>
      </w:r>
      <w:r w:rsidRPr="00BC79BB">
        <w:rPr>
          <w:rFonts w:ascii="Times New Roman" w:hAnsi="Times New Roman"/>
          <w:sz w:val="24"/>
          <w:szCs w:val="24"/>
        </w:rPr>
        <w:t xml:space="preserve"> је</w:t>
      </w:r>
      <w:r w:rsidR="00D31ACE" w:rsidRPr="00BC79BB">
        <w:rPr>
          <w:rFonts w:ascii="Times New Roman" w:hAnsi="Times New Roman"/>
          <w:sz w:val="24"/>
          <w:szCs w:val="24"/>
        </w:rPr>
        <w:t xml:space="preserve"> и кривично дјело </w:t>
      </w:r>
      <w:r w:rsidR="00B3296B" w:rsidRPr="00BC79BB">
        <w:rPr>
          <w:rFonts w:ascii="Times New Roman" w:hAnsi="Times New Roman"/>
          <w:sz w:val="24"/>
          <w:szCs w:val="24"/>
        </w:rPr>
        <w:t>п</w:t>
      </w:r>
      <w:r w:rsidR="00D31ACE" w:rsidRPr="00BC79BB">
        <w:rPr>
          <w:rFonts w:ascii="Times New Roman" w:hAnsi="Times New Roman"/>
          <w:sz w:val="24"/>
          <w:szCs w:val="24"/>
        </w:rPr>
        <w:t>овреда угледа суда (члан 340)</w:t>
      </w:r>
      <w:r w:rsidR="00A732CB" w:rsidRPr="00BC79BB">
        <w:rPr>
          <w:rFonts w:ascii="Times New Roman" w:hAnsi="Times New Roman"/>
          <w:sz w:val="24"/>
          <w:szCs w:val="24"/>
        </w:rPr>
        <w:t>,</w:t>
      </w:r>
      <w:r w:rsidR="00D31ACE" w:rsidRPr="00BC79BB">
        <w:rPr>
          <w:rFonts w:ascii="Times New Roman" w:hAnsi="Times New Roman"/>
          <w:sz w:val="24"/>
          <w:szCs w:val="24"/>
        </w:rPr>
        <w:t xml:space="preserve"> на начин да се повредом угледа суда сматра</w:t>
      </w:r>
      <w:r w:rsidR="00B3296B" w:rsidRPr="00BC79BB">
        <w:rPr>
          <w:rFonts w:ascii="Times New Roman" w:hAnsi="Times New Roman"/>
          <w:sz w:val="24"/>
          <w:szCs w:val="24"/>
        </w:rPr>
        <w:t>,</w:t>
      </w:r>
      <w:r w:rsidR="00D31ACE" w:rsidRPr="00BC79BB">
        <w:rPr>
          <w:rFonts w:ascii="Times New Roman" w:hAnsi="Times New Roman"/>
          <w:sz w:val="24"/>
          <w:szCs w:val="24"/>
        </w:rPr>
        <w:t xml:space="preserve"> поре</w:t>
      </w:r>
      <w:r w:rsidR="00B55915" w:rsidRPr="00BC79BB">
        <w:rPr>
          <w:rFonts w:ascii="Times New Roman" w:hAnsi="Times New Roman"/>
          <w:sz w:val="24"/>
          <w:szCs w:val="24"/>
        </w:rPr>
        <w:t>д до сада, излагања</w:t>
      </w:r>
      <w:r w:rsidR="00B36FE3" w:rsidRPr="00BC79BB">
        <w:rPr>
          <w:rFonts w:ascii="Times New Roman" w:hAnsi="Times New Roman"/>
          <w:sz w:val="24"/>
          <w:szCs w:val="24"/>
        </w:rPr>
        <w:t xml:space="preserve"> порузи суда и</w:t>
      </w:r>
      <w:r w:rsidR="00D31ACE" w:rsidRPr="00BC79BB">
        <w:rPr>
          <w:rFonts w:ascii="Times New Roman" w:hAnsi="Times New Roman"/>
          <w:sz w:val="24"/>
          <w:szCs w:val="24"/>
        </w:rPr>
        <w:t xml:space="preserve"> судије и излагање порузи јавног тужиоца или адвоката. </w:t>
      </w:r>
      <w:r w:rsidR="00CB4EF1" w:rsidRPr="00BC79BB">
        <w:rPr>
          <w:rFonts w:ascii="Times New Roman" w:hAnsi="Times New Roman"/>
          <w:sz w:val="24"/>
          <w:szCs w:val="24"/>
        </w:rPr>
        <w:t xml:space="preserve">Такође, кориговане су одредбе члана 186. </w:t>
      </w:r>
      <w:r w:rsidR="00B33224" w:rsidRPr="00BC79BB">
        <w:rPr>
          <w:rFonts w:ascii="Times New Roman" w:hAnsi="Times New Roman"/>
          <w:sz w:val="24"/>
          <w:szCs w:val="24"/>
        </w:rPr>
        <w:t>у смислу пооштравања казни код кривичног дјела</w:t>
      </w:r>
      <w:r w:rsidR="00B3296B" w:rsidRPr="00BC79BB">
        <w:rPr>
          <w:rFonts w:ascii="Times New Roman" w:hAnsi="Times New Roman"/>
          <w:sz w:val="24"/>
          <w:szCs w:val="24"/>
        </w:rPr>
        <w:t xml:space="preserve"> п</w:t>
      </w:r>
      <w:r w:rsidR="00B33224" w:rsidRPr="00BC79BB">
        <w:rPr>
          <w:rFonts w:ascii="Times New Roman" w:hAnsi="Times New Roman"/>
          <w:sz w:val="24"/>
          <w:szCs w:val="24"/>
        </w:rPr>
        <w:t>ромјена породичног стања, а у</w:t>
      </w:r>
      <w:r w:rsidR="00CB4EF1" w:rsidRPr="00BC79BB">
        <w:rPr>
          <w:rFonts w:ascii="Times New Roman" w:hAnsi="Times New Roman"/>
          <w:sz w:val="24"/>
          <w:szCs w:val="24"/>
        </w:rPr>
        <w:t xml:space="preserve"> члан</w:t>
      </w:r>
      <w:r w:rsidR="00B33224" w:rsidRPr="00BC79BB">
        <w:rPr>
          <w:rFonts w:ascii="Times New Roman" w:hAnsi="Times New Roman"/>
          <w:sz w:val="24"/>
          <w:szCs w:val="24"/>
        </w:rPr>
        <w:t>у</w:t>
      </w:r>
      <w:r w:rsidR="00CB4EF1" w:rsidRPr="00BC79BB">
        <w:rPr>
          <w:rFonts w:ascii="Times New Roman" w:hAnsi="Times New Roman"/>
          <w:sz w:val="24"/>
          <w:szCs w:val="24"/>
        </w:rPr>
        <w:t xml:space="preserve"> 330.</w:t>
      </w:r>
      <w:r w:rsidR="00B33224" w:rsidRPr="00BC79BB">
        <w:rPr>
          <w:rFonts w:ascii="Times New Roman" w:hAnsi="Times New Roman"/>
          <w:sz w:val="24"/>
          <w:szCs w:val="24"/>
        </w:rPr>
        <w:t xml:space="preserve"> извршена је техничка корекција.</w:t>
      </w:r>
    </w:p>
    <w:p w14:paraId="2F53BD6F" w14:textId="77777777" w:rsidR="00D96DE6" w:rsidRPr="00BC79BB" w:rsidRDefault="00D96DE6" w:rsidP="00140B76">
      <w:pPr>
        <w:jc w:val="both"/>
        <w:rPr>
          <w:rFonts w:ascii="Times New Roman" w:hAnsi="Times New Roman"/>
          <w:b/>
          <w:sz w:val="24"/>
          <w:szCs w:val="24"/>
        </w:rPr>
      </w:pPr>
    </w:p>
    <w:p w14:paraId="3A970E9C" w14:textId="77777777" w:rsidR="00EA5D22" w:rsidRPr="00BC79BB" w:rsidRDefault="00EA5D22" w:rsidP="00140B76">
      <w:pPr>
        <w:jc w:val="both"/>
        <w:rPr>
          <w:rFonts w:ascii="Times New Roman" w:hAnsi="Times New Roman"/>
          <w:b/>
          <w:sz w:val="24"/>
          <w:szCs w:val="24"/>
        </w:rPr>
      </w:pPr>
      <w:r w:rsidRPr="00BC79BB">
        <w:rPr>
          <w:rFonts w:ascii="Times New Roman" w:hAnsi="Times New Roman"/>
          <w:b/>
          <w:sz w:val="24"/>
          <w:szCs w:val="24"/>
        </w:rPr>
        <w:t>V ОБРАЗЛОЖЕЊЕ ПРЕДЛОЖЕНИХ РЈЕШЕЊА</w:t>
      </w:r>
    </w:p>
    <w:p w14:paraId="501854DB" w14:textId="77777777" w:rsidR="0014110B" w:rsidRPr="00BC79BB" w:rsidRDefault="000A0306" w:rsidP="00996ABE">
      <w:pPr>
        <w:spacing w:after="0" w:line="240" w:lineRule="auto"/>
        <w:ind w:firstLine="720"/>
        <w:jc w:val="both"/>
        <w:rPr>
          <w:rFonts w:ascii="Times New Roman" w:hAnsi="Times New Roman"/>
          <w:color w:val="000000" w:themeColor="text1"/>
          <w:sz w:val="24"/>
          <w:szCs w:val="24"/>
        </w:rPr>
      </w:pPr>
      <w:r w:rsidRPr="00BC79BB">
        <w:rPr>
          <w:rFonts w:ascii="Times New Roman" w:hAnsi="Times New Roman"/>
          <w:color w:val="000000" w:themeColor="text1"/>
          <w:sz w:val="24"/>
          <w:szCs w:val="24"/>
        </w:rPr>
        <w:t xml:space="preserve">Чланом 1. </w:t>
      </w:r>
      <w:r w:rsidR="0014110B" w:rsidRPr="00BC79BB">
        <w:rPr>
          <w:rFonts w:ascii="Times New Roman" w:hAnsi="Times New Roman"/>
          <w:color w:val="000000" w:themeColor="text1"/>
          <w:sz w:val="24"/>
          <w:szCs w:val="24"/>
        </w:rPr>
        <w:t>мијења се став 3. члана 46. на начин да се прописује да се изречена казна затвора која не прелази годину дана, на захтјев осуђеног ће се замијенити новчаном казном сходно одредби члана 50. ст</w:t>
      </w:r>
      <w:r w:rsidR="009D5F3F">
        <w:rPr>
          <w:rFonts w:ascii="Times New Roman" w:hAnsi="Times New Roman"/>
          <w:color w:val="000000" w:themeColor="text1"/>
          <w:sz w:val="24"/>
          <w:szCs w:val="24"/>
          <w:lang w:val="sr-Cyrl-RS"/>
        </w:rPr>
        <w:t>.</w:t>
      </w:r>
      <w:r w:rsidR="0014110B" w:rsidRPr="00BC79BB">
        <w:rPr>
          <w:rFonts w:ascii="Times New Roman" w:hAnsi="Times New Roman"/>
          <w:color w:val="000000" w:themeColor="text1"/>
          <w:sz w:val="24"/>
          <w:szCs w:val="24"/>
        </w:rPr>
        <w:t xml:space="preserve"> 2. и 3. Законика.</w:t>
      </w:r>
    </w:p>
    <w:p w14:paraId="507C3BC3" w14:textId="77777777" w:rsidR="000A0306" w:rsidRPr="00BC79BB" w:rsidRDefault="0014110B" w:rsidP="00996ABE">
      <w:pPr>
        <w:spacing w:after="0" w:line="240" w:lineRule="auto"/>
        <w:ind w:firstLine="720"/>
        <w:jc w:val="both"/>
        <w:rPr>
          <w:rFonts w:ascii="Times New Roman" w:hAnsi="Times New Roman"/>
          <w:color w:val="000000" w:themeColor="text1"/>
          <w:sz w:val="24"/>
          <w:szCs w:val="24"/>
        </w:rPr>
      </w:pPr>
      <w:r w:rsidRPr="00BC79BB">
        <w:rPr>
          <w:rFonts w:ascii="Times New Roman" w:hAnsi="Times New Roman"/>
          <w:color w:val="000000" w:themeColor="text1"/>
          <w:sz w:val="24"/>
          <w:szCs w:val="24"/>
        </w:rPr>
        <w:t xml:space="preserve">Чланом 2. прописује </w:t>
      </w:r>
      <w:r w:rsidR="009D5F3F" w:rsidRPr="00BC79BB">
        <w:rPr>
          <w:rFonts w:ascii="Times New Roman" w:hAnsi="Times New Roman"/>
          <w:color w:val="000000" w:themeColor="text1"/>
          <w:sz w:val="24"/>
          <w:szCs w:val="24"/>
        </w:rPr>
        <w:t xml:space="preserve">се </w:t>
      </w:r>
      <w:r w:rsidRPr="00BC79BB">
        <w:rPr>
          <w:rFonts w:ascii="Times New Roman" w:hAnsi="Times New Roman"/>
          <w:color w:val="000000" w:themeColor="text1"/>
          <w:sz w:val="24"/>
          <w:szCs w:val="24"/>
        </w:rPr>
        <w:t>да се код института извршења новчане казне износ од 50 КМ мијења износом од 100 КМ што значи да ако осуђени не плати новчану казну нити се она принудно изврши, донијеће се одлука о замјени новчане казне казном затвора на начин да се 100 КМ замијени једним даном казне затвора.</w:t>
      </w:r>
    </w:p>
    <w:p w14:paraId="490D7863" w14:textId="77777777" w:rsidR="000406ED" w:rsidRPr="00BC79BB" w:rsidRDefault="000406ED" w:rsidP="007F4160">
      <w:pPr>
        <w:spacing w:after="0" w:line="240" w:lineRule="auto"/>
        <w:ind w:firstLine="720"/>
        <w:jc w:val="both"/>
        <w:rPr>
          <w:rFonts w:ascii="Times New Roman" w:hAnsi="Times New Roman"/>
          <w:sz w:val="24"/>
          <w:szCs w:val="24"/>
        </w:rPr>
      </w:pPr>
      <w:r w:rsidRPr="00BC79BB">
        <w:rPr>
          <w:rFonts w:ascii="Times New Roman" w:hAnsi="Times New Roman"/>
          <w:sz w:val="24"/>
          <w:szCs w:val="24"/>
        </w:rPr>
        <w:t xml:space="preserve">Чланом </w:t>
      </w:r>
      <w:r w:rsidR="00996ABE" w:rsidRPr="00BC79BB">
        <w:rPr>
          <w:rFonts w:ascii="Times New Roman" w:hAnsi="Times New Roman"/>
          <w:sz w:val="24"/>
          <w:szCs w:val="24"/>
        </w:rPr>
        <w:t>3</w:t>
      </w:r>
      <w:r w:rsidRPr="00BC79BB">
        <w:rPr>
          <w:rFonts w:ascii="Times New Roman" w:hAnsi="Times New Roman"/>
          <w:sz w:val="24"/>
          <w:szCs w:val="24"/>
        </w:rPr>
        <w:t xml:space="preserve">. прописује се ново кривично дјело </w:t>
      </w:r>
      <w:r w:rsidR="00B3296B" w:rsidRPr="00BC79BB">
        <w:rPr>
          <w:rFonts w:ascii="Times New Roman" w:hAnsi="Times New Roman"/>
          <w:sz w:val="24"/>
          <w:szCs w:val="24"/>
        </w:rPr>
        <w:t>н</w:t>
      </w:r>
      <w:r w:rsidRPr="00BC79BB">
        <w:rPr>
          <w:rFonts w:ascii="Times New Roman" w:hAnsi="Times New Roman"/>
          <w:sz w:val="24"/>
          <w:szCs w:val="24"/>
        </w:rPr>
        <w:t>еовлаш</w:t>
      </w:r>
      <w:r w:rsidR="000F571F" w:rsidRPr="00BC79BB">
        <w:rPr>
          <w:rFonts w:ascii="Times New Roman" w:hAnsi="Times New Roman"/>
          <w:sz w:val="24"/>
          <w:szCs w:val="24"/>
        </w:rPr>
        <w:t>т</w:t>
      </w:r>
      <w:r w:rsidRPr="00BC79BB">
        <w:rPr>
          <w:rFonts w:ascii="Times New Roman" w:hAnsi="Times New Roman"/>
          <w:sz w:val="24"/>
          <w:szCs w:val="24"/>
        </w:rPr>
        <w:t xml:space="preserve">ено објављивање и </w:t>
      </w:r>
      <w:r w:rsidR="003B114A" w:rsidRPr="00BC79BB">
        <w:rPr>
          <w:rFonts w:ascii="Times New Roman" w:hAnsi="Times New Roman"/>
          <w:sz w:val="24"/>
          <w:szCs w:val="24"/>
        </w:rPr>
        <w:t>п</w:t>
      </w:r>
      <w:r w:rsidRPr="00BC79BB">
        <w:rPr>
          <w:rFonts w:ascii="Times New Roman" w:hAnsi="Times New Roman"/>
          <w:sz w:val="24"/>
          <w:szCs w:val="24"/>
        </w:rPr>
        <w:t xml:space="preserve">риказивање туђег списа, портрета и снимка. У ставу 1. прописује </w:t>
      </w:r>
      <w:r w:rsidR="00B3296B" w:rsidRPr="00BC79BB">
        <w:rPr>
          <w:rFonts w:ascii="Times New Roman" w:hAnsi="Times New Roman"/>
          <w:sz w:val="24"/>
          <w:szCs w:val="24"/>
        </w:rPr>
        <w:t xml:space="preserve">се </w:t>
      </w:r>
      <w:r w:rsidRPr="00BC79BB">
        <w:rPr>
          <w:rFonts w:ascii="Times New Roman" w:hAnsi="Times New Roman"/>
          <w:sz w:val="24"/>
          <w:szCs w:val="24"/>
        </w:rPr>
        <w:t>да ко објави или прикаже спис, портрет, фотографију, видео</w:t>
      </w:r>
      <w:r w:rsidR="00B3296B" w:rsidRPr="00BC79BB">
        <w:rPr>
          <w:rFonts w:ascii="Times New Roman" w:hAnsi="Times New Roman"/>
          <w:sz w:val="24"/>
          <w:szCs w:val="24"/>
        </w:rPr>
        <w:t>-</w:t>
      </w:r>
      <w:r w:rsidRPr="00BC79BB">
        <w:rPr>
          <w:rFonts w:ascii="Times New Roman" w:hAnsi="Times New Roman"/>
          <w:sz w:val="24"/>
          <w:szCs w:val="24"/>
        </w:rPr>
        <w:t>запис, филм или фонограм личног карактера</w:t>
      </w:r>
      <w:r w:rsidR="00B3296B" w:rsidRPr="00BC79BB">
        <w:rPr>
          <w:rFonts w:ascii="Times New Roman" w:hAnsi="Times New Roman"/>
          <w:sz w:val="24"/>
          <w:szCs w:val="24"/>
        </w:rPr>
        <w:t>,</w:t>
      </w:r>
      <w:r w:rsidRPr="00BC79BB">
        <w:rPr>
          <w:rFonts w:ascii="Times New Roman" w:hAnsi="Times New Roman"/>
          <w:sz w:val="24"/>
          <w:szCs w:val="24"/>
        </w:rPr>
        <w:t xml:space="preserve"> без пристанка лица које је спис саставило или на кога се спис односи, односно без пристанка лица које је приказано на портрету, фотографији, видео</w:t>
      </w:r>
      <w:r w:rsidR="00B3296B" w:rsidRPr="00BC79BB">
        <w:rPr>
          <w:rFonts w:ascii="Times New Roman" w:hAnsi="Times New Roman"/>
          <w:sz w:val="24"/>
          <w:szCs w:val="24"/>
        </w:rPr>
        <w:t>-</w:t>
      </w:r>
      <w:r w:rsidRPr="00BC79BB">
        <w:rPr>
          <w:rFonts w:ascii="Times New Roman" w:hAnsi="Times New Roman"/>
          <w:sz w:val="24"/>
          <w:szCs w:val="24"/>
        </w:rPr>
        <w:t xml:space="preserve">запису или филму или </w:t>
      </w:r>
      <w:r w:rsidRPr="00BC79BB">
        <w:rPr>
          <w:rFonts w:ascii="Times New Roman" w:hAnsi="Times New Roman"/>
          <w:sz w:val="24"/>
          <w:szCs w:val="24"/>
        </w:rPr>
        <w:lastRenderedPageBreak/>
        <w:t>чији је глас снимљен на фонограму или без пристанка другог лица чији се пристанак по закону тражи, а такво објављивање или приказивање је имало или могло да има штетне посљедице по лични живот тог лица, казниће се новчаном казном или казном затвора до двије године.  Ако је дјело из става 1. овог члана учињено према члану породице или породичне заједнице или према неком другом лицу у намјери наношења штете угледу тог лица, учинилац ће се казнити казном затвора од шест мјесеци до три године. Ако је усљед дјела теже нарушено здравље лица чији је спис, портрет или снимак објављен, учинилац ће се казнити казном затвора од једне до пет година, а ако је то довело до смртне посљедице, учинилац ће се казнити затвором од двије до десет година.</w:t>
      </w:r>
    </w:p>
    <w:p w14:paraId="24D051EC" w14:textId="77777777" w:rsidR="000406ED" w:rsidRPr="00BC79BB" w:rsidRDefault="000406ED" w:rsidP="007F4160">
      <w:pPr>
        <w:spacing w:after="0" w:line="240" w:lineRule="auto"/>
        <w:ind w:firstLine="720"/>
        <w:jc w:val="both"/>
        <w:rPr>
          <w:rFonts w:ascii="Times New Roman" w:hAnsi="Times New Roman"/>
          <w:sz w:val="24"/>
          <w:szCs w:val="24"/>
        </w:rPr>
      </w:pPr>
      <w:r w:rsidRPr="00BC79BB">
        <w:rPr>
          <w:rFonts w:ascii="Times New Roman" w:hAnsi="Times New Roman"/>
          <w:sz w:val="24"/>
          <w:szCs w:val="24"/>
        </w:rPr>
        <w:t xml:space="preserve">Чланом </w:t>
      </w:r>
      <w:r w:rsidR="00996ABE" w:rsidRPr="00BC79BB">
        <w:rPr>
          <w:rFonts w:ascii="Times New Roman" w:hAnsi="Times New Roman"/>
          <w:sz w:val="24"/>
          <w:szCs w:val="24"/>
        </w:rPr>
        <w:t>4</w:t>
      </w:r>
      <w:r w:rsidRPr="00BC79BB">
        <w:rPr>
          <w:rFonts w:ascii="Times New Roman" w:hAnsi="Times New Roman"/>
          <w:sz w:val="24"/>
          <w:szCs w:val="24"/>
        </w:rPr>
        <w:t xml:space="preserve">. мијења се кривично дјело </w:t>
      </w:r>
      <w:r w:rsidR="005B1BA8" w:rsidRPr="00BC79BB">
        <w:rPr>
          <w:rFonts w:ascii="Times New Roman" w:hAnsi="Times New Roman"/>
          <w:sz w:val="24"/>
          <w:szCs w:val="24"/>
        </w:rPr>
        <w:t>п</w:t>
      </w:r>
      <w:r w:rsidRPr="00BC79BB">
        <w:rPr>
          <w:rFonts w:ascii="Times New Roman" w:hAnsi="Times New Roman"/>
          <w:sz w:val="24"/>
          <w:szCs w:val="24"/>
        </w:rPr>
        <w:t>олно узнемиравање на начин да се усклађује с</w:t>
      </w:r>
      <w:r w:rsidR="009D5F3F">
        <w:rPr>
          <w:rFonts w:ascii="Times New Roman" w:hAnsi="Times New Roman"/>
          <w:sz w:val="24"/>
          <w:szCs w:val="24"/>
          <w:lang w:val="sr-Cyrl-RS"/>
        </w:rPr>
        <w:t>а</w:t>
      </w:r>
      <w:r w:rsidRPr="00BC79BB">
        <w:rPr>
          <w:rFonts w:ascii="Times New Roman" w:hAnsi="Times New Roman"/>
          <w:sz w:val="24"/>
          <w:szCs w:val="24"/>
        </w:rPr>
        <w:t xml:space="preserve"> Иста</w:t>
      </w:r>
      <w:r w:rsidR="005B1BA8" w:rsidRPr="00BC79BB">
        <w:rPr>
          <w:rFonts w:ascii="Times New Roman" w:hAnsi="Times New Roman"/>
          <w:sz w:val="24"/>
          <w:szCs w:val="24"/>
        </w:rPr>
        <w:t>н</w:t>
      </w:r>
      <w:r w:rsidRPr="00BC79BB">
        <w:rPr>
          <w:rFonts w:ascii="Times New Roman" w:hAnsi="Times New Roman"/>
          <w:sz w:val="24"/>
          <w:szCs w:val="24"/>
        </w:rPr>
        <w:t>булском конвенцијом и прописује да ко полно узнемирава друго лице, казниће се новчаном казном или казном затвора до једне године. Ако је дјело учињено према лицу које је у односу подређености или зависности према учиниоцу или које је посебно рањиво због узраста, болести, инвалидитета, зависности, трудноће, тешке тје</w:t>
      </w:r>
      <w:r w:rsidR="00920D2C" w:rsidRPr="00BC79BB">
        <w:rPr>
          <w:rFonts w:ascii="Times New Roman" w:hAnsi="Times New Roman"/>
          <w:sz w:val="24"/>
          <w:szCs w:val="24"/>
        </w:rPr>
        <w:t>ле</w:t>
      </w:r>
      <w:r w:rsidRPr="00BC79BB">
        <w:rPr>
          <w:rFonts w:ascii="Times New Roman" w:hAnsi="Times New Roman"/>
          <w:sz w:val="24"/>
          <w:szCs w:val="24"/>
        </w:rPr>
        <w:t>сне или душевне сметње, учинилац ће се казнити казном затвора до двије године. Ако је полно узнемиравање учињено кориш</w:t>
      </w:r>
      <w:r w:rsidR="000F571F" w:rsidRPr="00BC79BB">
        <w:rPr>
          <w:rFonts w:ascii="Times New Roman" w:hAnsi="Times New Roman"/>
          <w:sz w:val="24"/>
          <w:szCs w:val="24"/>
        </w:rPr>
        <w:t>т</w:t>
      </w:r>
      <w:r w:rsidRPr="00BC79BB">
        <w:rPr>
          <w:rFonts w:ascii="Times New Roman" w:hAnsi="Times New Roman"/>
          <w:sz w:val="24"/>
          <w:szCs w:val="24"/>
        </w:rPr>
        <w:t>ењем компјутерске мреже или неког другог вида комуникације, учинилац ће се казнити казном затвора од шест мјесеци до три године. Такође се прописује и да се полним узнемиравањем сматра свако вербално, невербално или физичко нежељено понашање полне природе које је усмјерено на повреду достојанства неког лица у сфери полног живота, а које изазива страх или ствара непријатељско, понижавајуће или увредљиво окружење.</w:t>
      </w:r>
    </w:p>
    <w:p w14:paraId="66E38A0C" w14:textId="77777777" w:rsidR="000406ED" w:rsidRPr="00BC79BB" w:rsidRDefault="000406ED" w:rsidP="007F4160">
      <w:pPr>
        <w:spacing w:after="0" w:line="240" w:lineRule="auto"/>
        <w:ind w:firstLine="720"/>
        <w:jc w:val="both"/>
        <w:rPr>
          <w:rFonts w:ascii="Times New Roman" w:hAnsi="Times New Roman"/>
          <w:sz w:val="24"/>
          <w:szCs w:val="24"/>
        </w:rPr>
      </w:pPr>
      <w:r w:rsidRPr="00BC79BB">
        <w:rPr>
          <w:rFonts w:ascii="Times New Roman" w:hAnsi="Times New Roman"/>
          <w:sz w:val="24"/>
          <w:szCs w:val="24"/>
        </w:rPr>
        <w:t xml:space="preserve">Чланом </w:t>
      </w:r>
      <w:r w:rsidR="00996ABE" w:rsidRPr="00BC79BB">
        <w:rPr>
          <w:rFonts w:ascii="Times New Roman" w:hAnsi="Times New Roman"/>
          <w:sz w:val="24"/>
          <w:szCs w:val="24"/>
        </w:rPr>
        <w:t>5</w:t>
      </w:r>
      <w:r w:rsidRPr="00BC79BB">
        <w:rPr>
          <w:rFonts w:ascii="Times New Roman" w:hAnsi="Times New Roman"/>
          <w:sz w:val="24"/>
          <w:szCs w:val="24"/>
        </w:rPr>
        <w:t xml:space="preserve">.  прописује се ново кривично дјело </w:t>
      </w:r>
      <w:r w:rsidR="00F57714" w:rsidRPr="00BC79BB">
        <w:rPr>
          <w:rFonts w:ascii="Times New Roman" w:hAnsi="Times New Roman"/>
          <w:sz w:val="24"/>
          <w:szCs w:val="24"/>
        </w:rPr>
        <w:t>з</w:t>
      </w:r>
      <w:r w:rsidRPr="00BC79BB">
        <w:rPr>
          <w:rFonts w:ascii="Times New Roman" w:hAnsi="Times New Roman"/>
          <w:sz w:val="24"/>
          <w:szCs w:val="24"/>
        </w:rPr>
        <w:t>лоупотреба фотографије и видео</w:t>
      </w:r>
      <w:r w:rsidR="003E4C21" w:rsidRPr="00BC79BB">
        <w:rPr>
          <w:rFonts w:ascii="Times New Roman" w:hAnsi="Times New Roman"/>
          <w:sz w:val="24"/>
          <w:szCs w:val="24"/>
        </w:rPr>
        <w:t>-</w:t>
      </w:r>
      <w:r w:rsidRPr="00BC79BB">
        <w:rPr>
          <w:rFonts w:ascii="Times New Roman" w:hAnsi="Times New Roman"/>
          <w:sz w:val="24"/>
          <w:szCs w:val="24"/>
        </w:rPr>
        <w:t xml:space="preserve">записа полно експлицитног садржаја. У ставу 1. прописује </w:t>
      </w:r>
      <w:r w:rsidR="00F57714" w:rsidRPr="00BC79BB">
        <w:rPr>
          <w:rFonts w:ascii="Times New Roman" w:hAnsi="Times New Roman"/>
          <w:sz w:val="24"/>
          <w:szCs w:val="24"/>
        </w:rPr>
        <w:t xml:space="preserve">се </w:t>
      </w:r>
      <w:r w:rsidRPr="00BC79BB">
        <w:rPr>
          <w:rFonts w:ascii="Times New Roman" w:hAnsi="Times New Roman"/>
          <w:sz w:val="24"/>
          <w:szCs w:val="24"/>
        </w:rPr>
        <w:t>да ко злоупотријеби однос повјерења и без пристанка другог лица учини доступним трећем лицу фотографију или снимак полно експлицитног садржаја која је сачињена уз пристанак тог лица за личну употребу и тиме повриједи приватност тог лица, казниће се казном затвора до двије године. Истом казном казниће се и ко изради нову или преиначи постојећу фотографију или снимак полно експлицитног садржаја другог лица и тај снимак употријеби као прави и тиме повриједи приватност другог лица. Ако је кривично дјело учињено путем компјутерског система или мреже или на други начин којим је омогућено да фотографија или снимак постану доступни већем броју лица, учинилац ће се казнити казном затвора од једне до три године.</w:t>
      </w:r>
    </w:p>
    <w:p w14:paraId="4233DADB" w14:textId="77777777" w:rsidR="000406ED" w:rsidRPr="00BC79BB" w:rsidRDefault="004F068E" w:rsidP="007F4160">
      <w:pPr>
        <w:spacing w:after="0" w:line="240" w:lineRule="auto"/>
        <w:ind w:firstLine="720"/>
        <w:jc w:val="both"/>
        <w:rPr>
          <w:rFonts w:ascii="Times New Roman" w:hAnsi="Times New Roman"/>
          <w:sz w:val="24"/>
          <w:szCs w:val="24"/>
        </w:rPr>
      </w:pPr>
      <w:r w:rsidRPr="00BC79BB">
        <w:rPr>
          <w:rFonts w:ascii="Times New Roman" w:hAnsi="Times New Roman"/>
          <w:sz w:val="24"/>
          <w:szCs w:val="24"/>
        </w:rPr>
        <w:t xml:space="preserve">Чланом </w:t>
      </w:r>
      <w:r w:rsidR="00996ABE" w:rsidRPr="00BC79BB">
        <w:rPr>
          <w:rFonts w:ascii="Times New Roman" w:hAnsi="Times New Roman"/>
          <w:sz w:val="24"/>
          <w:szCs w:val="24"/>
        </w:rPr>
        <w:t>6</w:t>
      </w:r>
      <w:r w:rsidRPr="00BC79BB">
        <w:rPr>
          <w:rFonts w:ascii="Times New Roman" w:hAnsi="Times New Roman"/>
          <w:sz w:val="24"/>
          <w:szCs w:val="24"/>
        </w:rPr>
        <w:t>. повећавају се прописане казне код кривичног дјела</w:t>
      </w:r>
      <w:r w:rsidR="008E1739" w:rsidRPr="00BC79BB">
        <w:rPr>
          <w:rFonts w:ascii="Times New Roman" w:hAnsi="Times New Roman"/>
          <w:sz w:val="24"/>
          <w:szCs w:val="24"/>
        </w:rPr>
        <w:t xml:space="preserve"> </w:t>
      </w:r>
      <w:r w:rsidR="00F57714" w:rsidRPr="00BC79BB">
        <w:rPr>
          <w:rFonts w:ascii="Times New Roman" w:hAnsi="Times New Roman"/>
          <w:sz w:val="24"/>
          <w:szCs w:val="24"/>
        </w:rPr>
        <w:t>п</w:t>
      </w:r>
      <w:r w:rsidRPr="00BC79BB">
        <w:rPr>
          <w:rFonts w:ascii="Times New Roman" w:hAnsi="Times New Roman"/>
          <w:sz w:val="24"/>
          <w:szCs w:val="24"/>
        </w:rPr>
        <w:t>ромјена породичног стања.</w:t>
      </w:r>
    </w:p>
    <w:p w14:paraId="5A5FDDFF" w14:textId="77777777" w:rsidR="00996ABE" w:rsidRPr="00BC79BB" w:rsidRDefault="00996ABE" w:rsidP="00AB44D4">
      <w:pPr>
        <w:pStyle w:val="Default"/>
        <w:ind w:firstLine="720"/>
        <w:jc w:val="both"/>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 xml:space="preserve">Чланом 7. прописује се нова </w:t>
      </w:r>
      <w:r w:rsidR="009D5F3F">
        <w:rPr>
          <w:rFonts w:ascii="Times New Roman" w:hAnsi="Times New Roman" w:cs="Times New Roman"/>
          <w:color w:val="000000" w:themeColor="text1"/>
          <w:lang w:val="sr-Cyrl-BA"/>
        </w:rPr>
        <w:t>г</w:t>
      </w:r>
      <w:r w:rsidRPr="00BC79BB">
        <w:rPr>
          <w:rFonts w:ascii="Times New Roman" w:hAnsi="Times New Roman" w:cs="Times New Roman"/>
          <w:color w:val="000000" w:themeColor="text1"/>
          <w:lang w:val="sr-Cyrl-BA"/>
        </w:rPr>
        <w:t xml:space="preserve">лава и кривична дјела против части и угледа. У том смислу пропије се ново кривично дјело </w:t>
      </w:r>
      <w:r w:rsidR="009D5F3F">
        <w:rPr>
          <w:rFonts w:ascii="Times New Roman" w:hAnsi="Times New Roman" w:cs="Times New Roman"/>
          <w:color w:val="000000" w:themeColor="text1"/>
          <w:lang w:val="sr-Cyrl-BA"/>
        </w:rPr>
        <w:t>у</w:t>
      </w:r>
      <w:r w:rsidRPr="00BC79BB">
        <w:rPr>
          <w:rFonts w:ascii="Times New Roman" w:hAnsi="Times New Roman" w:cs="Times New Roman"/>
          <w:color w:val="000000" w:themeColor="text1"/>
          <w:lang w:val="sr-Cyrl-BA"/>
        </w:rPr>
        <w:t xml:space="preserve">вреда на начин да ко увриједи другога, казниће се новчаном казном  од 5.000 КМ до 20.000 КМ.  Ако је дјело из става 1. овог  члана учињено путем штампе, радија, телевизије или других средстава јавног информисања или на јавном скупу или на други начин због чега је увреда постала приступачна већем броју лица, казниће се новчаном казном од 10.000 КМ до 50.000 КМ. Ако је учинилац био изазван недостојним понашањем увријеђеног или је оштећени пред судом прихватио његово извињење због учињеног дјела, суд га може ослободити казне, а ако је увријеђени увреду узвратио, суд може оба или само једног учиниоца ослободити од казне. Такође прописује се и кривично дјело </w:t>
      </w:r>
      <w:r w:rsidR="009D5F3F">
        <w:rPr>
          <w:rFonts w:ascii="Times New Roman" w:hAnsi="Times New Roman" w:cs="Times New Roman"/>
          <w:color w:val="000000" w:themeColor="text1"/>
          <w:lang w:val="sr-Cyrl-BA"/>
        </w:rPr>
        <w:t>к</w:t>
      </w:r>
      <w:r w:rsidRPr="00BC79BB">
        <w:rPr>
          <w:rFonts w:ascii="Times New Roman" w:hAnsi="Times New Roman" w:cs="Times New Roman"/>
          <w:color w:val="000000" w:themeColor="text1"/>
          <w:lang w:val="sr-Cyrl-BA"/>
        </w:rPr>
        <w:t xml:space="preserve">левета на начин да ко о другом износи или проноси нешто неистинито што може шкодити његовој части или угледу, знајући да је то што износи или проноси неистина, казниће се новчаном казном од 8.000 КМ до 30.000 КМ.  Ако је дјело из става 1. овога члана учињено путем штампе, радија, телевизије или путем друштвених мрежа, на јавном скупу или на други начин због чега је оно постало доступно већем броју лица, казниће се новчаном казном од 15.000 КМ до 80.000 КМ. Ако је оно што се износи или проноси довело или могло довести до тешких посљедица за </w:t>
      </w:r>
      <w:r w:rsidRPr="00BC79BB">
        <w:rPr>
          <w:rFonts w:ascii="Times New Roman" w:hAnsi="Times New Roman" w:cs="Times New Roman"/>
          <w:color w:val="000000" w:themeColor="text1"/>
          <w:lang w:val="sr-Cyrl-BA"/>
        </w:rPr>
        <w:lastRenderedPageBreak/>
        <w:t xml:space="preserve">оштећеног, учинилац ће се казнити новчаном казном од 20.000 КМ до 100.000 КМ. Као ново кривично дјело прописује се и </w:t>
      </w:r>
      <w:r w:rsidR="009D5F3F">
        <w:rPr>
          <w:rFonts w:ascii="Times New Roman" w:hAnsi="Times New Roman" w:cs="Times New Roman"/>
          <w:bCs/>
          <w:color w:val="000000" w:themeColor="text1"/>
          <w:lang w:val="sr-Cyrl-BA"/>
        </w:rPr>
        <w:t>и</w:t>
      </w:r>
      <w:r w:rsidRPr="00BC79BB">
        <w:rPr>
          <w:rFonts w:ascii="Times New Roman" w:hAnsi="Times New Roman" w:cs="Times New Roman"/>
          <w:bCs/>
          <w:color w:val="000000" w:themeColor="text1"/>
          <w:lang w:val="sr-Cyrl-BA"/>
        </w:rPr>
        <w:t>зношење личних и породичних прилика</w:t>
      </w:r>
      <w:r w:rsidR="00657D93" w:rsidRPr="00BC79BB">
        <w:rPr>
          <w:rFonts w:ascii="Times New Roman" w:hAnsi="Times New Roman" w:cs="Times New Roman"/>
          <w:bCs/>
          <w:color w:val="000000" w:themeColor="text1"/>
          <w:lang w:val="sr-Cyrl-BA"/>
        </w:rPr>
        <w:t xml:space="preserve"> на начин да к</w:t>
      </w:r>
      <w:r w:rsidRPr="00BC79BB">
        <w:rPr>
          <w:rFonts w:ascii="Times New Roman" w:hAnsi="Times New Roman" w:cs="Times New Roman"/>
          <w:color w:val="000000" w:themeColor="text1"/>
          <w:lang w:val="sr-Cyrl-BA"/>
        </w:rPr>
        <w:t>о износи или проноси штогод из личног или породичног живота неког лица што може шкодити његовој части или угледу, казниће се новчаном казном од 10.000 КМ до 40.000 КМ. Ако је дјело из става 1. овог члана учињено путем штампе, радија, телевизије или путем друштвених мр</w:t>
      </w:r>
      <w:r w:rsidR="009D5F3F">
        <w:rPr>
          <w:rFonts w:ascii="Times New Roman" w:hAnsi="Times New Roman" w:cs="Times New Roman"/>
          <w:color w:val="000000" w:themeColor="text1"/>
          <w:lang w:val="sr-Cyrl-BA"/>
        </w:rPr>
        <w:t>е</w:t>
      </w:r>
      <w:r w:rsidRPr="00BC79BB">
        <w:rPr>
          <w:rFonts w:ascii="Times New Roman" w:hAnsi="Times New Roman" w:cs="Times New Roman"/>
          <w:color w:val="000000" w:themeColor="text1"/>
          <w:lang w:val="sr-Cyrl-BA"/>
        </w:rPr>
        <w:t>жа или</w:t>
      </w:r>
      <w:r w:rsidR="009D5F3F">
        <w:rPr>
          <w:rFonts w:ascii="Times New Roman" w:hAnsi="Times New Roman" w:cs="Times New Roman"/>
          <w:color w:val="000000" w:themeColor="text1"/>
          <w:lang w:val="sr-Cyrl-BA"/>
        </w:rPr>
        <w:t xml:space="preserve"> на</w:t>
      </w:r>
      <w:r w:rsidRPr="00BC79BB">
        <w:rPr>
          <w:rFonts w:ascii="Times New Roman" w:hAnsi="Times New Roman" w:cs="Times New Roman"/>
          <w:color w:val="000000" w:themeColor="text1"/>
          <w:lang w:val="sr-Cyrl-BA"/>
        </w:rPr>
        <w:t xml:space="preserve"> јавном скупу или на други начин, због чега је оно постало доступно већем броју лица, учинилац ће се казнити новчаном казном </w:t>
      </w:r>
      <w:r w:rsidR="009D5F3F">
        <w:rPr>
          <w:rFonts w:ascii="Times New Roman" w:hAnsi="Times New Roman" w:cs="Times New Roman"/>
          <w:color w:val="000000" w:themeColor="text1"/>
          <w:lang w:val="sr-Cyrl-BA"/>
        </w:rPr>
        <w:t>од</w:t>
      </w:r>
      <w:r w:rsidRPr="00BC79BB">
        <w:rPr>
          <w:rFonts w:ascii="Times New Roman" w:hAnsi="Times New Roman" w:cs="Times New Roman"/>
          <w:color w:val="000000" w:themeColor="text1"/>
          <w:lang w:val="sr-Cyrl-BA"/>
        </w:rPr>
        <w:t xml:space="preserve"> 20.000 </w:t>
      </w:r>
      <w:r w:rsidR="009D5F3F">
        <w:rPr>
          <w:rFonts w:ascii="Times New Roman" w:hAnsi="Times New Roman" w:cs="Times New Roman"/>
          <w:color w:val="000000" w:themeColor="text1"/>
          <w:lang w:val="sr-Cyrl-BA"/>
        </w:rPr>
        <w:t>КМ</w:t>
      </w:r>
      <w:r w:rsidRPr="00BC79BB">
        <w:rPr>
          <w:rFonts w:ascii="Times New Roman" w:hAnsi="Times New Roman" w:cs="Times New Roman"/>
          <w:color w:val="000000" w:themeColor="text1"/>
          <w:lang w:val="sr-Cyrl-BA"/>
        </w:rPr>
        <w:t xml:space="preserve"> </w:t>
      </w:r>
      <w:r w:rsidR="009D5F3F">
        <w:rPr>
          <w:rFonts w:ascii="Times New Roman" w:hAnsi="Times New Roman" w:cs="Times New Roman"/>
          <w:color w:val="000000" w:themeColor="text1"/>
          <w:lang w:val="sr-Cyrl-BA"/>
        </w:rPr>
        <w:t>до</w:t>
      </w:r>
      <w:r w:rsidRPr="00BC79BB">
        <w:rPr>
          <w:rFonts w:ascii="Times New Roman" w:hAnsi="Times New Roman" w:cs="Times New Roman"/>
          <w:color w:val="000000" w:themeColor="text1"/>
          <w:lang w:val="sr-Cyrl-BA"/>
        </w:rPr>
        <w:t xml:space="preserve"> 100.000 КМ. Ако је оно што се износи или проноси довело или могло довести до тешких посљедица за оштећеног, учинилац ће се казнити новчаном казном од 25.000 КМ до 120.000 КМ.</w:t>
      </w:r>
      <w:r w:rsidRPr="00BC79BB">
        <w:rPr>
          <w:rFonts w:ascii="Times New Roman" w:hAnsi="Times New Roman" w:cs="Times New Roman"/>
          <w:b/>
          <w:color w:val="000000" w:themeColor="text1"/>
          <w:lang w:val="sr-Cyrl-BA"/>
        </w:rPr>
        <w:t xml:space="preserve"> </w:t>
      </w:r>
      <w:r w:rsidRPr="00BC79BB">
        <w:rPr>
          <w:rFonts w:ascii="Times New Roman" w:hAnsi="Times New Roman" w:cs="Times New Roman"/>
          <w:color w:val="000000" w:themeColor="text1"/>
          <w:lang w:val="sr-Cyrl-BA"/>
        </w:rPr>
        <w:t xml:space="preserve"> Истинитост или неистинитост оног што се износи или проноси из личног или породичног живота неког лица не може се доказивати, осим у случајевима </w:t>
      </w:r>
      <w:r w:rsidR="00657D93" w:rsidRPr="00BC79BB">
        <w:rPr>
          <w:rFonts w:ascii="Times New Roman" w:hAnsi="Times New Roman" w:cs="Times New Roman"/>
          <w:color w:val="000000" w:themeColor="text1"/>
          <w:lang w:val="sr-Cyrl-BA"/>
        </w:rPr>
        <w:t>искључења притивправности код кривичних дјела против части и угледа.</w:t>
      </w:r>
      <w:r w:rsidRPr="00BC79BB">
        <w:rPr>
          <w:rFonts w:ascii="Times New Roman" w:hAnsi="Times New Roman" w:cs="Times New Roman"/>
          <w:bCs/>
          <w:color w:val="000000" w:themeColor="text1"/>
          <w:lang w:val="sr-Cyrl-BA"/>
        </w:rPr>
        <w:t xml:space="preserve"> </w:t>
      </w:r>
      <w:r w:rsidR="00657D93" w:rsidRPr="00BC79BB">
        <w:rPr>
          <w:rFonts w:ascii="Times New Roman" w:hAnsi="Times New Roman" w:cs="Times New Roman"/>
          <w:bCs/>
          <w:color w:val="000000" w:themeColor="text1"/>
          <w:lang w:val="sr-Cyrl-BA"/>
        </w:rPr>
        <w:t xml:space="preserve">И на крају, прописује се и кривично дјело </w:t>
      </w:r>
      <w:r w:rsidR="009D5F3F">
        <w:rPr>
          <w:rFonts w:ascii="Times New Roman" w:hAnsi="Times New Roman" w:cs="Times New Roman"/>
          <w:color w:val="000000" w:themeColor="text1"/>
          <w:lang w:val="sr-Cyrl-BA"/>
        </w:rPr>
        <w:t>ј</w:t>
      </w:r>
      <w:r w:rsidRPr="00BC79BB">
        <w:rPr>
          <w:rFonts w:ascii="Times New Roman" w:hAnsi="Times New Roman" w:cs="Times New Roman"/>
          <w:color w:val="000000" w:themeColor="text1"/>
          <w:lang w:val="sr-Cyrl-BA"/>
        </w:rPr>
        <w:t>авно излагање порузи због припадности одређеној раси, вјери или националности</w:t>
      </w:r>
      <w:r w:rsidR="00657D93" w:rsidRPr="00BC79BB">
        <w:rPr>
          <w:rFonts w:ascii="Times New Roman" w:hAnsi="Times New Roman" w:cs="Times New Roman"/>
          <w:color w:val="000000" w:themeColor="text1"/>
          <w:lang w:val="sr-Cyrl-BA"/>
        </w:rPr>
        <w:t xml:space="preserve"> на начин да к</w:t>
      </w:r>
      <w:r w:rsidRPr="00BC79BB">
        <w:rPr>
          <w:rFonts w:ascii="Times New Roman" w:hAnsi="Times New Roman" w:cs="Times New Roman"/>
          <w:color w:val="000000" w:themeColor="text1"/>
          <w:lang w:val="sr-Cyrl-BA"/>
        </w:rPr>
        <w:t>о јавно изложи порузи или презиру лице или групу због припадности одређеној раси, боји коже, вјери, националности или због етничког поријекла, сексуалног опредјељења или родног идентитета, казниће се новчаном казном од 20.000 КМ до 100.000 КМ.</w:t>
      </w:r>
    </w:p>
    <w:p w14:paraId="2AD462B2" w14:textId="77777777" w:rsidR="00996ABE" w:rsidRPr="00BC79BB" w:rsidRDefault="00657D93" w:rsidP="00657D93">
      <w:pPr>
        <w:pStyle w:val="Default"/>
        <w:ind w:firstLine="720"/>
        <w:jc w:val="both"/>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 xml:space="preserve">Овим законом, за кривична дјела против части и угледа, прописује се и </w:t>
      </w:r>
      <w:r w:rsidR="009D5F3F">
        <w:rPr>
          <w:rFonts w:ascii="Times New Roman" w:hAnsi="Times New Roman" w:cs="Times New Roman"/>
          <w:bCs/>
          <w:color w:val="000000" w:themeColor="text1"/>
          <w:lang w:val="sr-Cyrl-BA"/>
        </w:rPr>
        <w:t>и</w:t>
      </w:r>
      <w:r w:rsidR="00996ABE" w:rsidRPr="00BC79BB">
        <w:rPr>
          <w:rFonts w:ascii="Times New Roman" w:hAnsi="Times New Roman" w:cs="Times New Roman"/>
          <w:bCs/>
          <w:color w:val="000000" w:themeColor="text1"/>
          <w:lang w:val="sr-Cyrl-BA"/>
        </w:rPr>
        <w:t>скључење противправности код кривичних дјела против части и угледа</w:t>
      </w:r>
      <w:r w:rsidRPr="00BC79BB">
        <w:rPr>
          <w:rFonts w:ascii="Times New Roman" w:hAnsi="Times New Roman" w:cs="Times New Roman"/>
          <w:bCs/>
          <w:color w:val="000000" w:themeColor="text1"/>
          <w:lang w:val="sr-Cyrl-BA"/>
        </w:rPr>
        <w:t xml:space="preserve">, те се у члану 208д. </w:t>
      </w:r>
      <w:r w:rsidR="00AB544B">
        <w:rPr>
          <w:rFonts w:ascii="Times New Roman" w:hAnsi="Times New Roman" w:cs="Times New Roman"/>
          <w:bCs/>
          <w:color w:val="000000" w:themeColor="text1"/>
          <w:lang w:val="sr-Cyrl-BA"/>
        </w:rPr>
        <w:t>п</w:t>
      </w:r>
      <w:r w:rsidRPr="00BC79BB">
        <w:rPr>
          <w:rFonts w:ascii="Times New Roman" w:hAnsi="Times New Roman" w:cs="Times New Roman"/>
          <w:bCs/>
          <w:color w:val="000000" w:themeColor="text1"/>
          <w:lang w:val="sr-Cyrl-BA"/>
        </w:rPr>
        <w:t>рописује да н</w:t>
      </w:r>
      <w:r w:rsidR="00996ABE" w:rsidRPr="00BC79BB">
        <w:rPr>
          <w:rFonts w:ascii="Times New Roman" w:hAnsi="Times New Roman" w:cs="Times New Roman"/>
          <w:color w:val="000000" w:themeColor="text1"/>
          <w:lang w:val="sr-Cyrl-BA"/>
        </w:rPr>
        <w:t>ема кривичног дјела</w:t>
      </w:r>
      <w:r w:rsidRPr="00BC79BB">
        <w:rPr>
          <w:rFonts w:ascii="Times New Roman" w:hAnsi="Times New Roman" w:cs="Times New Roman"/>
          <w:color w:val="000000" w:themeColor="text1"/>
          <w:lang w:val="sr-Cyrl-BA"/>
        </w:rPr>
        <w:t xml:space="preserve"> увреде, клевете, изношење личних и породичних прилика или јавно излагање порузи због припадности одређеној раси, вјери или националности</w:t>
      </w:r>
      <w:r w:rsidR="00996ABE" w:rsidRPr="00BC79BB">
        <w:rPr>
          <w:rFonts w:ascii="Times New Roman" w:hAnsi="Times New Roman" w:cs="Times New Roman"/>
          <w:color w:val="000000" w:themeColor="text1"/>
          <w:lang w:val="sr-Cyrl-BA"/>
        </w:rPr>
        <w:t xml:space="preserve"> ако се ради о увредљивом изражавању или изношењу нечег неистинитог у научном, стручном, књижевном или умјетничком дјелу, у вршењу дужности прописане законом, новинарског позива, политичке или друге јавне или друштвене дјелатности или одбрани неког права, ако из начина изражавања или из других околности произлази да то није учињено у намјери омаловажавања или ако </w:t>
      </w:r>
      <w:r w:rsidR="00AB544B">
        <w:rPr>
          <w:rFonts w:ascii="Times New Roman" w:hAnsi="Times New Roman" w:cs="Times New Roman"/>
          <w:color w:val="000000" w:themeColor="text1"/>
          <w:lang w:val="sr-Cyrl-BA"/>
        </w:rPr>
        <w:t xml:space="preserve">лице </w:t>
      </w:r>
      <w:r w:rsidR="00996ABE" w:rsidRPr="00BC79BB">
        <w:rPr>
          <w:rFonts w:ascii="Times New Roman" w:hAnsi="Times New Roman" w:cs="Times New Roman"/>
          <w:color w:val="000000" w:themeColor="text1"/>
          <w:lang w:val="sr-Cyrl-BA"/>
        </w:rPr>
        <w:t>докаже истинитост свог тврђења или да је има</w:t>
      </w:r>
      <w:r w:rsidR="00AB544B">
        <w:rPr>
          <w:rFonts w:ascii="Times New Roman" w:hAnsi="Times New Roman" w:cs="Times New Roman"/>
          <w:color w:val="000000" w:themeColor="text1"/>
          <w:lang w:val="sr-Cyrl-BA"/>
        </w:rPr>
        <w:t>л</w:t>
      </w:r>
      <w:r w:rsidR="00996ABE" w:rsidRPr="00BC79BB">
        <w:rPr>
          <w:rFonts w:ascii="Times New Roman" w:hAnsi="Times New Roman" w:cs="Times New Roman"/>
          <w:color w:val="000000" w:themeColor="text1"/>
          <w:lang w:val="sr-Cyrl-BA"/>
        </w:rPr>
        <w:t>о основаног разлога да повјерује у истинитост онога што је износи</w:t>
      </w:r>
      <w:r w:rsidR="00AB544B">
        <w:rPr>
          <w:rFonts w:ascii="Times New Roman" w:hAnsi="Times New Roman" w:cs="Times New Roman"/>
          <w:color w:val="000000" w:themeColor="text1"/>
          <w:lang w:val="sr-Cyrl-BA"/>
        </w:rPr>
        <w:t>л</w:t>
      </w:r>
      <w:r w:rsidR="00996ABE" w:rsidRPr="00BC79BB">
        <w:rPr>
          <w:rFonts w:ascii="Times New Roman" w:hAnsi="Times New Roman" w:cs="Times New Roman"/>
          <w:color w:val="000000" w:themeColor="text1"/>
          <w:lang w:val="sr-Cyrl-BA"/>
        </w:rPr>
        <w:t>о или проноси</w:t>
      </w:r>
      <w:r w:rsidR="00AB544B">
        <w:rPr>
          <w:rFonts w:ascii="Times New Roman" w:hAnsi="Times New Roman" w:cs="Times New Roman"/>
          <w:color w:val="000000" w:themeColor="text1"/>
          <w:lang w:val="sr-Cyrl-BA"/>
        </w:rPr>
        <w:t>л</w:t>
      </w:r>
      <w:r w:rsidR="00996ABE" w:rsidRPr="00BC79BB">
        <w:rPr>
          <w:rFonts w:ascii="Times New Roman" w:hAnsi="Times New Roman" w:cs="Times New Roman"/>
          <w:color w:val="000000" w:themeColor="text1"/>
          <w:lang w:val="sr-Cyrl-BA"/>
        </w:rPr>
        <w:t>о.</w:t>
      </w:r>
    </w:p>
    <w:p w14:paraId="30DAFF16" w14:textId="77777777" w:rsidR="00996ABE" w:rsidRPr="00BC79BB" w:rsidRDefault="00657D93" w:rsidP="00657D93">
      <w:pPr>
        <w:pStyle w:val="Default"/>
        <w:ind w:firstLine="720"/>
        <w:jc w:val="both"/>
        <w:rPr>
          <w:rFonts w:ascii="Times New Roman" w:hAnsi="Times New Roman" w:cs="Times New Roman"/>
          <w:color w:val="000000" w:themeColor="text1"/>
          <w:lang w:val="sr-Cyrl-BA"/>
        </w:rPr>
      </w:pPr>
      <w:r w:rsidRPr="00BC79BB">
        <w:rPr>
          <w:rFonts w:ascii="Times New Roman" w:hAnsi="Times New Roman" w:cs="Times New Roman"/>
          <w:color w:val="000000" w:themeColor="text1"/>
          <w:lang w:val="sr-Cyrl-BA"/>
        </w:rPr>
        <w:t>Гоњење за кривич</w:t>
      </w:r>
      <w:r w:rsidR="00996ABE" w:rsidRPr="00BC79BB">
        <w:rPr>
          <w:rFonts w:ascii="Times New Roman" w:hAnsi="Times New Roman" w:cs="Times New Roman"/>
          <w:bCs/>
          <w:color w:val="000000" w:themeColor="text1"/>
          <w:lang w:val="sr-Cyrl-BA"/>
        </w:rPr>
        <w:t>на дјела против части и угледа</w:t>
      </w:r>
      <w:r w:rsidRPr="00BC79BB">
        <w:rPr>
          <w:rFonts w:ascii="Times New Roman" w:hAnsi="Times New Roman" w:cs="Times New Roman"/>
          <w:bCs/>
          <w:color w:val="000000" w:themeColor="text1"/>
          <w:lang w:val="sr-Cyrl-BA"/>
        </w:rPr>
        <w:t xml:space="preserve"> </w:t>
      </w:r>
      <w:r w:rsidR="00996ABE" w:rsidRPr="00BC79BB">
        <w:rPr>
          <w:rFonts w:ascii="Times New Roman" w:hAnsi="Times New Roman" w:cs="Times New Roman"/>
          <w:color w:val="000000" w:themeColor="text1"/>
          <w:lang w:val="sr-Cyrl-BA"/>
        </w:rPr>
        <w:t>предузима се по приједлогу</w:t>
      </w:r>
      <w:r w:rsidRPr="00BC79BB">
        <w:rPr>
          <w:rFonts w:ascii="Times New Roman" w:hAnsi="Times New Roman" w:cs="Times New Roman"/>
          <w:color w:val="000000" w:themeColor="text1"/>
          <w:lang w:val="sr-Cyrl-BA"/>
        </w:rPr>
        <w:t xml:space="preserve">, а ако </w:t>
      </w:r>
      <w:r w:rsidR="00996ABE" w:rsidRPr="00BC79BB">
        <w:rPr>
          <w:rFonts w:ascii="Times New Roman" w:hAnsi="Times New Roman" w:cs="Times New Roman"/>
          <w:color w:val="000000" w:themeColor="text1"/>
          <w:lang w:val="sr-Cyrl-BA"/>
        </w:rPr>
        <w:t xml:space="preserve"> су учињена према умрлом лицу, гоњење се предузима по  приједлогу брачног друга или лица које је са умрлим живјело у трајној ванбрачној заједници, сродника у правој линији, усвојиоца, усвојеника, брата или сестре умрлог лица.</w:t>
      </w:r>
      <w:r w:rsidRPr="00BC79BB">
        <w:rPr>
          <w:rFonts w:ascii="Times New Roman" w:hAnsi="Times New Roman" w:cs="Times New Roman"/>
          <w:color w:val="000000" w:themeColor="text1"/>
          <w:lang w:val="sr-Cyrl-BA"/>
        </w:rPr>
        <w:t xml:space="preserve"> Овим законом такође се прописује и обавеза </w:t>
      </w:r>
      <w:r w:rsidR="00AB544B">
        <w:rPr>
          <w:rFonts w:ascii="Times New Roman" w:hAnsi="Times New Roman" w:cs="Times New Roman"/>
          <w:color w:val="000000" w:themeColor="text1"/>
          <w:lang w:val="sr-Cyrl-BA"/>
        </w:rPr>
        <w:t>ј</w:t>
      </w:r>
      <w:r w:rsidRPr="00BC79BB">
        <w:rPr>
          <w:rFonts w:ascii="Times New Roman" w:hAnsi="Times New Roman" w:cs="Times New Roman"/>
          <w:color w:val="000000" w:themeColor="text1"/>
          <w:lang w:val="sr-Cyrl-BA"/>
        </w:rPr>
        <w:t>а</w:t>
      </w:r>
      <w:r w:rsidR="00996ABE" w:rsidRPr="00BC79BB">
        <w:rPr>
          <w:rFonts w:ascii="Times New Roman" w:hAnsi="Times New Roman" w:cs="Times New Roman"/>
          <w:color w:val="000000" w:themeColor="text1"/>
          <w:lang w:val="sr-Cyrl-BA"/>
        </w:rPr>
        <w:t>вно</w:t>
      </w:r>
      <w:r w:rsidRPr="00BC79BB">
        <w:rPr>
          <w:rFonts w:ascii="Times New Roman" w:hAnsi="Times New Roman" w:cs="Times New Roman"/>
          <w:color w:val="000000" w:themeColor="text1"/>
          <w:lang w:val="sr-Cyrl-BA"/>
        </w:rPr>
        <w:t>г</w:t>
      </w:r>
      <w:r w:rsidR="00996ABE" w:rsidRPr="00BC79BB">
        <w:rPr>
          <w:rFonts w:ascii="Times New Roman" w:hAnsi="Times New Roman" w:cs="Times New Roman"/>
          <w:color w:val="000000" w:themeColor="text1"/>
          <w:lang w:val="sr-Cyrl-BA"/>
        </w:rPr>
        <w:t xml:space="preserve"> објављивањ</w:t>
      </w:r>
      <w:r w:rsidR="00AB544B">
        <w:rPr>
          <w:rFonts w:ascii="Times New Roman" w:hAnsi="Times New Roman" w:cs="Times New Roman"/>
          <w:color w:val="000000" w:themeColor="text1"/>
          <w:lang w:val="sr-Cyrl-BA"/>
        </w:rPr>
        <w:t>а</w:t>
      </w:r>
      <w:r w:rsidR="00996ABE" w:rsidRPr="00BC79BB">
        <w:rPr>
          <w:rFonts w:ascii="Times New Roman" w:hAnsi="Times New Roman" w:cs="Times New Roman"/>
          <w:color w:val="000000" w:themeColor="text1"/>
          <w:lang w:val="sr-Cyrl-BA"/>
        </w:rPr>
        <w:t xml:space="preserve"> пресуде за кривична  дјела против части и угледа</w:t>
      </w:r>
      <w:r w:rsidRPr="00BC79BB">
        <w:rPr>
          <w:rFonts w:ascii="Times New Roman" w:hAnsi="Times New Roman" w:cs="Times New Roman"/>
          <w:color w:val="000000" w:themeColor="text1"/>
          <w:lang w:val="sr-Cyrl-BA"/>
        </w:rPr>
        <w:t xml:space="preserve"> на начин да ће се п</w:t>
      </w:r>
      <w:r w:rsidR="00996ABE" w:rsidRPr="00BC79BB">
        <w:rPr>
          <w:rFonts w:ascii="Times New Roman" w:hAnsi="Times New Roman" w:cs="Times New Roman"/>
          <w:color w:val="000000" w:themeColor="text1"/>
          <w:lang w:val="sr-Cyrl-BA"/>
        </w:rPr>
        <w:t xml:space="preserve">ресуда којом је оглашен кривим учинилац кривичног дјела против части и угледа извршеног путем штампе, радија, телевизије, компјутерског система или мреже или другог средства јавног информисања или комуникације </w:t>
      </w:r>
      <w:r w:rsidRPr="00BC79BB">
        <w:rPr>
          <w:rFonts w:ascii="Times New Roman" w:hAnsi="Times New Roman" w:cs="Times New Roman"/>
          <w:color w:val="000000" w:themeColor="text1"/>
          <w:lang w:val="sr-Cyrl-BA"/>
        </w:rPr>
        <w:t>објавити</w:t>
      </w:r>
      <w:r w:rsidR="00996ABE" w:rsidRPr="00BC79BB">
        <w:rPr>
          <w:rFonts w:ascii="Times New Roman" w:hAnsi="Times New Roman" w:cs="Times New Roman"/>
          <w:color w:val="000000" w:themeColor="text1"/>
          <w:lang w:val="sr-Cyrl-BA"/>
        </w:rPr>
        <w:t xml:space="preserve"> у цијелости или дјел</w:t>
      </w:r>
      <w:r w:rsidR="00AB544B">
        <w:rPr>
          <w:rFonts w:ascii="Times New Roman" w:hAnsi="Times New Roman" w:cs="Times New Roman"/>
          <w:color w:val="000000" w:themeColor="text1"/>
          <w:lang w:val="sr-Cyrl-BA"/>
        </w:rPr>
        <w:t>и</w:t>
      </w:r>
      <w:r w:rsidRPr="00BC79BB">
        <w:rPr>
          <w:rFonts w:ascii="Times New Roman" w:hAnsi="Times New Roman" w:cs="Times New Roman"/>
          <w:color w:val="000000" w:themeColor="text1"/>
          <w:lang w:val="sr-Cyrl-BA"/>
        </w:rPr>
        <w:t>мично о трошку учиниоца, а с</w:t>
      </w:r>
      <w:r w:rsidR="00996ABE" w:rsidRPr="00BC79BB">
        <w:rPr>
          <w:rFonts w:ascii="Times New Roman" w:hAnsi="Times New Roman" w:cs="Times New Roman"/>
          <w:color w:val="000000" w:themeColor="text1"/>
          <w:lang w:val="sr-Cyrl-BA"/>
        </w:rPr>
        <w:t>уд ће у пресуди одредити начин њеног објављивања</w:t>
      </w:r>
      <w:r w:rsidR="00AB544B">
        <w:rPr>
          <w:rFonts w:ascii="Times New Roman" w:hAnsi="Times New Roman" w:cs="Times New Roman"/>
          <w:color w:val="000000" w:themeColor="text1"/>
          <w:lang w:val="sr-Cyrl-BA"/>
        </w:rPr>
        <w:t>,</w:t>
      </w:r>
      <w:r w:rsidR="00996ABE" w:rsidRPr="00BC79BB">
        <w:rPr>
          <w:rFonts w:ascii="Times New Roman" w:hAnsi="Times New Roman" w:cs="Times New Roman"/>
          <w:color w:val="000000" w:themeColor="text1"/>
          <w:lang w:val="sr-Cyrl-BA"/>
        </w:rPr>
        <w:t xml:space="preserve"> при чему ће, увијек када је то могуће, одредити да то буде у истом средству јавног информисања или комуникације у којем је кривично дјело учињено.</w:t>
      </w:r>
    </w:p>
    <w:p w14:paraId="5C78C037" w14:textId="77777777" w:rsidR="00F67623" w:rsidRPr="00BC79BB" w:rsidRDefault="004F068E" w:rsidP="00F67623">
      <w:pPr>
        <w:spacing w:after="0" w:line="240" w:lineRule="auto"/>
        <w:ind w:firstLine="720"/>
        <w:jc w:val="both"/>
        <w:rPr>
          <w:rFonts w:ascii="Times New Roman" w:hAnsi="Times New Roman"/>
          <w:color w:val="000000" w:themeColor="text1"/>
          <w:sz w:val="24"/>
          <w:szCs w:val="24"/>
        </w:rPr>
      </w:pPr>
      <w:r w:rsidRPr="00BC79BB">
        <w:rPr>
          <w:rFonts w:ascii="Times New Roman" w:hAnsi="Times New Roman"/>
          <w:sz w:val="24"/>
          <w:szCs w:val="24"/>
        </w:rPr>
        <w:t xml:space="preserve">Чланом </w:t>
      </w:r>
      <w:r w:rsidR="00657D93" w:rsidRPr="00BC79BB">
        <w:rPr>
          <w:rFonts w:ascii="Times New Roman" w:hAnsi="Times New Roman"/>
          <w:sz w:val="24"/>
          <w:szCs w:val="24"/>
        </w:rPr>
        <w:t>8</w:t>
      </w:r>
      <w:r w:rsidRPr="00BC79BB">
        <w:rPr>
          <w:rFonts w:ascii="Times New Roman" w:hAnsi="Times New Roman"/>
          <w:sz w:val="24"/>
          <w:szCs w:val="24"/>
        </w:rPr>
        <w:t xml:space="preserve">. </w:t>
      </w:r>
      <w:r w:rsidR="004475AD" w:rsidRPr="00BC79BB">
        <w:rPr>
          <w:rFonts w:ascii="Times New Roman" w:hAnsi="Times New Roman"/>
          <w:sz w:val="24"/>
          <w:szCs w:val="24"/>
        </w:rPr>
        <w:t xml:space="preserve">коригује се одредба која се односи на </w:t>
      </w:r>
      <w:r w:rsidRPr="00BC79BB">
        <w:rPr>
          <w:rFonts w:ascii="Times New Roman" w:hAnsi="Times New Roman"/>
          <w:sz w:val="24"/>
          <w:szCs w:val="24"/>
        </w:rPr>
        <w:t xml:space="preserve">кривично дјело </w:t>
      </w:r>
      <w:r w:rsidR="00F57714" w:rsidRPr="00BC79BB">
        <w:rPr>
          <w:rFonts w:ascii="Times New Roman" w:hAnsi="Times New Roman"/>
          <w:sz w:val="24"/>
          <w:szCs w:val="24"/>
        </w:rPr>
        <w:t>к</w:t>
      </w:r>
      <w:r w:rsidR="000406ED" w:rsidRPr="00BC79BB">
        <w:rPr>
          <w:rFonts w:ascii="Times New Roman" w:hAnsi="Times New Roman"/>
          <w:sz w:val="24"/>
          <w:szCs w:val="24"/>
        </w:rPr>
        <w:t>рађа електричне енергије, топлотне енергије или природног гаса</w:t>
      </w:r>
      <w:r w:rsidRPr="00BC79BB">
        <w:rPr>
          <w:rFonts w:ascii="Times New Roman" w:hAnsi="Times New Roman"/>
          <w:sz w:val="24"/>
          <w:szCs w:val="24"/>
        </w:rPr>
        <w:t xml:space="preserve">. Тако се у ставу 1. прописује </w:t>
      </w:r>
      <w:r w:rsidR="00F67623" w:rsidRPr="00BC79BB">
        <w:rPr>
          <w:rFonts w:ascii="Times New Roman" w:hAnsi="Times New Roman"/>
          <w:sz w:val="24"/>
          <w:szCs w:val="24"/>
        </w:rPr>
        <w:t xml:space="preserve">да </w:t>
      </w:r>
      <w:r w:rsidR="00F67623" w:rsidRPr="00BC79BB">
        <w:rPr>
          <w:rFonts w:ascii="Times New Roman" w:hAnsi="Times New Roman"/>
          <w:color w:val="000000" w:themeColor="text1"/>
          <w:sz w:val="24"/>
          <w:szCs w:val="24"/>
        </w:rPr>
        <w:t>ко супротно важећим прописима прикључи електроенергетске објекте, уређаје или инсталације на енергетску мрежу, троши електричну или топлотну енергију или природни гас без прописаних мјерних уређаја или мимо њих или на неки други начин неовлаштено користи електричну или топлотну ен</w:t>
      </w:r>
      <w:r w:rsidR="00F57714" w:rsidRPr="00BC79BB">
        <w:rPr>
          <w:rFonts w:ascii="Times New Roman" w:hAnsi="Times New Roman"/>
          <w:color w:val="000000" w:themeColor="text1"/>
          <w:sz w:val="24"/>
          <w:szCs w:val="24"/>
        </w:rPr>
        <w:t>е</w:t>
      </w:r>
      <w:r w:rsidR="00F67623" w:rsidRPr="00BC79BB">
        <w:rPr>
          <w:rFonts w:ascii="Times New Roman" w:hAnsi="Times New Roman"/>
          <w:color w:val="000000" w:themeColor="text1"/>
          <w:sz w:val="24"/>
          <w:szCs w:val="24"/>
        </w:rPr>
        <w:t xml:space="preserve">ргију или природни гас, </w:t>
      </w:r>
      <w:r w:rsidR="00165CBE" w:rsidRPr="00BC79BB">
        <w:rPr>
          <w:rFonts w:ascii="Times New Roman" w:hAnsi="Times New Roman"/>
          <w:color w:val="000000" w:themeColor="text1"/>
          <w:sz w:val="24"/>
          <w:szCs w:val="24"/>
        </w:rPr>
        <w:t>да ће се казнити</w:t>
      </w:r>
      <w:r w:rsidR="00F67623" w:rsidRPr="00BC79BB">
        <w:rPr>
          <w:rFonts w:ascii="Times New Roman" w:hAnsi="Times New Roman"/>
          <w:color w:val="000000" w:themeColor="text1"/>
          <w:sz w:val="24"/>
          <w:szCs w:val="24"/>
        </w:rPr>
        <w:t xml:space="preserve"> казном затвора од шест мјесеци до три године и новчаном казном.</w:t>
      </w:r>
    </w:p>
    <w:p w14:paraId="1F72D3ED" w14:textId="77777777" w:rsidR="004F068E" w:rsidRPr="00BC79BB" w:rsidRDefault="004F068E" w:rsidP="007F4160">
      <w:pPr>
        <w:spacing w:after="0" w:line="240" w:lineRule="auto"/>
        <w:ind w:firstLine="720"/>
        <w:jc w:val="both"/>
        <w:rPr>
          <w:rFonts w:ascii="Times New Roman" w:hAnsi="Times New Roman"/>
          <w:sz w:val="24"/>
          <w:szCs w:val="24"/>
        </w:rPr>
      </w:pPr>
      <w:r w:rsidRPr="00BC79BB">
        <w:rPr>
          <w:rFonts w:ascii="Times New Roman" w:hAnsi="Times New Roman"/>
          <w:sz w:val="24"/>
          <w:szCs w:val="24"/>
        </w:rPr>
        <w:t xml:space="preserve">У члану </w:t>
      </w:r>
      <w:r w:rsidR="00657D93" w:rsidRPr="00BC79BB">
        <w:rPr>
          <w:rFonts w:ascii="Times New Roman" w:hAnsi="Times New Roman"/>
          <w:sz w:val="24"/>
          <w:szCs w:val="24"/>
        </w:rPr>
        <w:t>9</w:t>
      </w:r>
      <w:r w:rsidRPr="00BC79BB">
        <w:rPr>
          <w:rFonts w:ascii="Times New Roman" w:hAnsi="Times New Roman"/>
          <w:sz w:val="24"/>
          <w:szCs w:val="24"/>
        </w:rPr>
        <w:t>. врше се исправке техничке природе.</w:t>
      </w:r>
    </w:p>
    <w:p w14:paraId="1338EBB0" w14:textId="77777777" w:rsidR="000406ED" w:rsidRPr="00BC79BB" w:rsidRDefault="004F068E" w:rsidP="007F4160">
      <w:pPr>
        <w:spacing w:after="0" w:line="240" w:lineRule="auto"/>
        <w:ind w:firstLine="720"/>
        <w:jc w:val="both"/>
        <w:rPr>
          <w:rFonts w:ascii="Times New Roman" w:hAnsi="Times New Roman"/>
          <w:sz w:val="24"/>
          <w:szCs w:val="24"/>
        </w:rPr>
      </w:pPr>
      <w:r w:rsidRPr="00BC79BB">
        <w:rPr>
          <w:rFonts w:ascii="Times New Roman" w:hAnsi="Times New Roman"/>
          <w:sz w:val="24"/>
          <w:szCs w:val="24"/>
        </w:rPr>
        <w:t xml:space="preserve">У члану </w:t>
      </w:r>
      <w:r w:rsidR="00657D93" w:rsidRPr="00BC79BB">
        <w:rPr>
          <w:rFonts w:ascii="Times New Roman" w:hAnsi="Times New Roman"/>
          <w:sz w:val="24"/>
          <w:szCs w:val="24"/>
        </w:rPr>
        <w:t>10</w:t>
      </w:r>
      <w:r w:rsidRPr="00BC79BB">
        <w:rPr>
          <w:rFonts w:ascii="Times New Roman" w:hAnsi="Times New Roman"/>
          <w:sz w:val="24"/>
          <w:szCs w:val="24"/>
        </w:rPr>
        <w:t xml:space="preserve">. мијења се кривично дјело </w:t>
      </w:r>
      <w:r w:rsidR="00F57714" w:rsidRPr="00BC79BB">
        <w:rPr>
          <w:rFonts w:ascii="Times New Roman" w:hAnsi="Times New Roman"/>
          <w:sz w:val="24"/>
          <w:szCs w:val="24"/>
        </w:rPr>
        <w:t>п</w:t>
      </w:r>
      <w:r w:rsidRPr="00BC79BB">
        <w:rPr>
          <w:rFonts w:ascii="Times New Roman" w:hAnsi="Times New Roman"/>
          <w:sz w:val="24"/>
          <w:szCs w:val="24"/>
        </w:rPr>
        <w:t>овреда угледа суда на начин да се прописује да к</w:t>
      </w:r>
      <w:r w:rsidR="000406ED" w:rsidRPr="00BC79BB">
        <w:rPr>
          <w:rFonts w:ascii="Times New Roman" w:hAnsi="Times New Roman"/>
          <w:sz w:val="24"/>
          <w:szCs w:val="24"/>
        </w:rPr>
        <w:t>о у поступку пред судом изложи порузи суд, судију, ј</w:t>
      </w:r>
      <w:r w:rsidR="008D49DC" w:rsidRPr="00BC79BB">
        <w:rPr>
          <w:rFonts w:ascii="Times New Roman" w:hAnsi="Times New Roman"/>
          <w:sz w:val="24"/>
          <w:szCs w:val="24"/>
        </w:rPr>
        <w:t>авног тужиоца или адвоката или к</w:t>
      </w:r>
      <w:r w:rsidR="000406ED" w:rsidRPr="00BC79BB">
        <w:rPr>
          <w:rFonts w:ascii="Times New Roman" w:hAnsi="Times New Roman"/>
          <w:sz w:val="24"/>
          <w:szCs w:val="24"/>
        </w:rPr>
        <w:t xml:space="preserve">о дјело изврши писменим поднеском суду, казниће се новчаном казном </w:t>
      </w:r>
      <w:r w:rsidR="000406ED" w:rsidRPr="00BC79BB">
        <w:rPr>
          <w:rFonts w:ascii="Times New Roman" w:hAnsi="Times New Roman"/>
          <w:sz w:val="24"/>
          <w:szCs w:val="24"/>
        </w:rPr>
        <w:lastRenderedPageBreak/>
        <w:t>или казном затвора до једне године.</w:t>
      </w:r>
      <w:r w:rsidRPr="00BC79BB">
        <w:rPr>
          <w:rFonts w:ascii="Times New Roman" w:hAnsi="Times New Roman"/>
          <w:sz w:val="24"/>
          <w:szCs w:val="24"/>
        </w:rPr>
        <w:t xml:space="preserve"> </w:t>
      </w:r>
      <w:r w:rsidR="000406ED" w:rsidRPr="00BC79BB">
        <w:rPr>
          <w:rFonts w:ascii="Times New Roman" w:hAnsi="Times New Roman"/>
          <w:sz w:val="24"/>
          <w:szCs w:val="24"/>
        </w:rPr>
        <w:t>Ако је дјело учињено на посебно непримјерен начин или је увредљиво изражавање таквог значаја да је довело или је могло довести до тежих штетних посљедица за оштећеног, учинилац ће се казнити новчаном казном или казном затвора до двије године.</w:t>
      </w:r>
    </w:p>
    <w:p w14:paraId="09B68872" w14:textId="77777777" w:rsidR="004F068E" w:rsidRPr="00BC79BB" w:rsidRDefault="004F068E" w:rsidP="007F4160">
      <w:pPr>
        <w:spacing w:after="0" w:line="240" w:lineRule="auto"/>
        <w:ind w:firstLine="720"/>
        <w:jc w:val="both"/>
        <w:rPr>
          <w:rFonts w:ascii="Times New Roman" w:hAnsi="Times New Roman"/>
          <w:sz w:val="24"/>
          <w:szCs w:val="24"/>
        </w:rPr>
      </w:pPr>
      <w:r w:rsidRPr="00BC79BB">
        <w:rPr>
          <w:rFonts w:ascii="Times New Roman" w:hAnsi="Times New Roman"/>
          <w:sz w:val="24"/>
          <w:szCs w:val="24"/>
        </w:rPr>
        <w:t xml:space="preserve">Чланом </w:t>
      </w:r>
      <w:r w:rsidR="00657D93" w:rsidRPr="00BC79BB">
        <w:rPr>
          <w:rFonts w:ascii="Times New Roman" w:hAnsi="Times New Roman"/>
          <w:sz w:val="24"/>
          <w:szCs w:val="24"/>
        </w:rPr>
        <w:t>11</w:t>
      </w:r>
      <w:r w:rsidRPr="00BC79BB">
        <w:rPr>
          <w:rFonts w:ascii="Times New Roman" w:hAnsi="Times New Roman"/>
          <w:sz w:val="24"/>
          <w:szCs w:val="24"/>
        </w:rPr>
        <w:t>. прописује се ступање на снагу закона.</w:t>
      </w:r>
    </w:p>
    <w:p w14:paraId="3A9D3829" w14:textId="77777777" w:rsidR="000406ED" w:rsidRPr="00BC79BB" w:rsidRDefault="000406ED" w:rsidP="007F4160">
      <w:pPr>
        <w:spacing w:after="0" w:line="240" w:lineRule="auto"/>
        <w:ind w:firstLine="720"/>
        <w:jc w:val="both"/>
        <w:rPr>
          <w:rFonts w:ascii="Times New Roman" w:hAnsi="Times New Roman"/>
          <w:sz w:val="24"/>
          <w:szCs w:val="24"/>
        </w:rPr>
      </w:pPr>
    </w:p>
    <w:p w14:paraId="3C803FF5" w14:textId="77777777" w:rsidR="00EB0C2D" w:rsidRPr="00BC79BB" w:rsidRDefault="00EB0C2D" w:rsidP="00A553EC">
      <w:pPr>
        <w:tabs>
          <w:tab w:val="left" w:pos="360"/>
          <w:tab w:val="left" w:pos="540"/>
        </w:tabs>
        <w:jc w:val="both"/>
        <w:rPr>
          <w:rFonts w:ascii="Times New Roman" w:hAnsi="Times New Roman"/>
          <w:b/>
          <w:sz w:val="24"/>
          <w:szCs w:val="24"/>
        </w:rPr>
      </w:pPr>
      <w:r w:rsidRPr="00BC79BB">
        <w:rPr>
          <w:rFonts w:ascii="Times New Roman" w:hAnsi="Times New Roman"/>
          <w:b/>
          <w:sz w:val="24"/>
          <w:szCs w:val="24"/>
        </w:rPr>
        <w:t xml:space="preserve">VI </w:t>
      </w:r>
      <w:r w:rsidRPr="00BC79BB">
        <w:rPr>
          <w:rFonts w:ascii="Times New Roman" w:hAnsi="Times New Roman"/>
          <w:b/>
          <w:sz w:val="24"/>
          <w:szCs w:val="24"/>
        </w:rPr>
        <w:tab/>
        <w:t>ПРОЦЈЕНА УТИЦАЈА ЗАКОНА, ДРУГИХ ПРОПИСА И ОПШТИХ АКАТА НА УВОЂЕЊЕ НОВИХ, ИЗМЈЕНУ ИЛИ УКИДАЊЕ ПОСТОЈЕЋИХ ФОРМАЛНОСТИ КОЈЕ ОПТЕРЕЋУЈУ ПРИВРЕДНО ПОСЛОВАЊЕ</w:t>
      </w:r>
    </w:p>
    <w:p w14:paraId="1F226349" w14:textId="77777777" w:rsidR="00E813E1" w:rsidRPr="00BC79BB" w:rsidRDefault="00D10E7B" w:rsidP="00E813E1">
      <w:pPr>
        <w:spacing w:after="0" w:line="240" w:lineRule="auto"/>
        <w:ind w:firstLine="720"/>
        <w:jc w:val="both"/>
        <w:rPr>
          <w:rFonts w:ascii="Times New Roman" w:hAnsi="Times New Roman"/>
          <w:sz w:val="24"/>
          <w:szCs w:val="24"/>
        </w:rPr>
      </w:pPr>
      <w:r w:rsidRPr="00BC79BB">
        <w:rPr>
          <w:rFonts w:ascii="Times New Roman" w:hAnsi="Times New Roman"/>
          <w:sz w:val="24"/>
          <w:szCs w:val="24"/>
        </w:rPr>
        <w:t xml:space="preserve">Према </w:t>
      </w:r>
      <w:r w:rsidR="00AB544B">
        <w:rPr>
          <w:rFonts w:ascii="Times New Roman" w:hAnsi="Times New Roman"/>
          <w:sz w:val="24"/>
          <w:szCs w:val="24"/>
          <w:lang w:val="sr-Cyrl-RS"/>
        </w:rPr>
        <w:t>М</w:t>
      </w:r>
      <w:r w:rsidRPr="00BC79BB">
        <w:rPr>
          <w:rFonts w:ascii="Times New Roman" w:hAnsi="Times New Roman"/>
          <w:sz w:val="24"/>
          <w:szCs w:val="24"/>
        </w:rPr>
        <w:t>ишљењу Министарства привреде и предузетништва број</w:t>
      </w:r>
      <w:r w:rsidR="00AB544B">
        <w:rPr>
          <w:rFonts w:ascii="Times New Roman" w:hAnsi="Times New Roman"/>
          <w:sz w:val="24"/>
          <w:szCs w:val="24"/>
          <w:lang w:val="sr-Cyrl-RS"/>
        </w:rPr>
        <w:t>:</w:t>
      </w:r>
      <w:r w:rsidRPr="00BC79BB">
        <w:rPr>
          <w:rFonts w:ascii="Times New Roman" w:hAnsi="Times New Roman"/>
          <w:sz w:val="24"/>
          <w:szCs w:val="24"/>
        </w:rPr>
        <w:t xml:space="preserve"> 18.06-020-</w:t>
      </w:r>
      <w:r w:rsidR="00E813E1" w:rsidRPr="00BC79BB">
        <w:rPr>
          <w:rFonts w:ascii="Times New Roman" w:hAnsi="Times New Roman"/>
          <w:sz w:val="24"/>
          <w:szCs w:val="24"/>
        </w:rPr>
        <w:t>667</w:t>
      </w:r>
      <w:r w:rsidRPr="00BC79BB">
        <w:rPr>
          <w:rFonts w:ascii="Times New Roman" w:hAnsi="Times New Roman"/>
          <w:sz w:val="24"/>
          <w:szCs w:val="24"/>
        </w:rPr>
        <w:t xml:space="preserve">/23 од </w:t>
      </w:r>
      <w:r w:rsidR="00D96DE6" w:rsidRPr="00BC79BB">
        <w:rPr>
          <w:rFonts w:ascii="Times New Roman" w:hAnsi="Times New Roman"/>
          <w:sz w:val="24"/>
          <w:szCs w:val="24"/>
        </w:rPr>
        <w:t xml:space="preserve">1. марта </w:t>
      </w:r>
      <w:r w:rsidRPr="00BC79BB">
        <w:rPr>
          <w:rFonts w:ascii="Times New Roman" w:hAnsi="Times New Roman"/>
          <w:sz w:val="24"/>
          <w:szCs w:val="24"/>
        </w:rPr>
        <w:t xml:space="preserve">2023. године, увидом у Нацрт закона о измјенама и допунама Кривичног законика Републике Српске и Образац 1. процјене утицаја закона, </w:t>
      </w:r>
      <w:r w:rsidR="00E813E1" w:rsidRPr="00BC79BB">
        <w:rPr>
          <w:rFonts w:ascii="Times New Roman" w:hAnsi="Times New Roman"/>
          <w:sz w:val="24"/>
          <w:szCs w:val="24"/>
        </w:rPr>
        <w:t>Увидом у Нацрт закона о измјенама и допунама Кривичног законика Републике Српске и Образац 1. процјене утицаја закона, Министарство привреде и предузетништва констатује да је обрађивач спровео сљедеће методолошке кораке процјене утицаја прописа:</w:t>
      </w:r>
    </w:p>
    <w:p w14:paraId="0547B3BA" w14:textId="77777777" w:rsidR="00E813E1" w:rsidRPr="00BC79BB" w:rsidRDefault="00E813E1" w:rsidP="00E813E1">
      <w:pPr>
        <w:spacing w:after="0" w:line="240" w:lineRule="auto"/>
        <w:ind w:firstLine="709"/>
        <w:jc w:val="both"/>
        <w:rPr>
          <w:rFonts w:ascii="Times New Roman" w:hAnsi="Times New Roman"/>
          <w:sz w:val="24"/>
          <w:szCs w:val="24"/>
        </w:rPr>
      </w:pPr>
      <w:r w:rsidRPr="00BC79BB">
        <w:rPr>
          <w:rFonts w:ascii="Times New Roman" w:hAnsi="Times New Roman"/>
          <w:bCs/>
          <w:sz w:val="24"/>
          <w:szCs w:val="24"/>
        </w:rPr>
        <w:t xml:space="preserve">Нацрт није планиран Планом рада Министарства правде за 2023. годину. У вези с проблемом који се жели ријешити, утврђена је потреба </w:t>
      </w:r>
      <w:r w:rsidRPr="00BC79BB">
        <w:rPr>
          <w:rFonts w:ascii="Times New Roman" w:hAnsi="Times New Roman"/>
          <w:sz w:val="24"/>
          <w:szCs w:val="24"/>
        </w:rPr>
        <w:t>усклађивања с Конвенцијом Савјета Европе о спречавању и борби против насиља у породици и родно заснованог насиља (Истанбулска конвенција), с циљем боље подршке и веће заштите жртава сексуалног насиља и узнемиравања и унапређења превентивних ефеката кривичног законодавства у овој области. У том смислу, измијењене су одредбе о кривичном дјелу полно узнемиравање и прописано је ново кривично дјело злоупотреба фотографије и видео</w:t>
      </w:r>
      <w:r w:rsidR="00A738FA">
        <w:rPr>
          <w:rFonts w:ascii="Times New Roman" w:hAnsi="Times New Roman"/>
          <w:sz w:val="24"/>
          <w:szCs w:val="24"/>
          <w:lang w:val="sr-Cyrl-RS"/>
        </w:rPr>
        <w:t>-</w:t>
      </w:r>
      <w:r w:rsidRPr="00BC79BB">
        <w:rPr>
          <w:rFonts w:ascii="Times New Roman" w:hAnsi="Times New Roman"/>
          <w:sz w:val="24"/>
          <w:szCs w:val="24"/>
        </w:rPr>
        <w:t>записа полно експлицитног садржаја. Указала се потреба да се пропише и ново кривично дјело неовлаш</w:t>
      </w:r>
      <w:r w:rsidR="00AB544B">
        <w:rPr>
          <w:rFonts w:ascii="Times New Roman" w:hAnsi="Times New Roman"/>
          <w:sz w:val="24"/>
          <w:szCs w:val="24"/>
          <w:lang w:val="sr-Cyrl-RS"/>
        </w:rPr>
        <w:t>т</w:t>
      </w:r>
      <w:r w:rsidRPr="00BC79BB">
        <w:rPr>
          <w:rFonts w:ascii="Times New Roman" w:hAnsi="Times New Roman"/>
          <w:sz w:val="24"/>
          <w:szCs w:val="24"/>
        </w:rPr>
        <w:t>ено објављивање и приказивање туђег списа, портрета и снимка. Исто тако, у</w:t>
      </w:r>
      <w:r w:rsidRPr="00BC79BB">
        <w:rPr>
          <w:rFonts w:ascii="Times New Roman" w:hAnsi="Times New Roman"/>
          <w:bCs/>
          <w:color w:val="000000"/>
          <w:sz w:val="24"/>
          <w:szCs w:val="24"/>
        </w:rPr>
        <w:t xml:space="preserve"> постојећем законском рјешењу није утврђена класификација кривичних дјела против части и угледа, док је у пракси препознат проблем честе злоупотребе ове правне празнине и неодвраћајућих санкција за ову негативну друштвену појаву, што за посљедицу има нарушавање угледа, људског достојанства, те личног и породичног живота. </w:t>
      </w:r>
      <w:r w:rsidRPr="00BC79BB">
        <w:rPr>
          <w:rFonts w:ascii="Times New Roman" w:hAnsi="Times New Roman"/>
          <w:sz w:val="24"/>
          <w:szCs w:val="24"/>
        </w:rPr>
        <w:t xml:space="preserve">Осим тога, у тумачењу и примјени одредаба о кривичном дјелу крађа енергије појавиле су се недоречености, </w:t>
      </w:r>
      <w:r w:rsidR="00AB544B">
        <w:rPr>
          <w:rFonts w:ascii="Times New Roman" w:hAnsi="Times New Roman"/>
          <w:sz w:val="24"/>
          <w:szCs w:val="24"/>
          <w:lang w:val="sr-Cyrl-RS"/>
        </w:rPr>
        <w:t>због</w:t>
      </w:r>
      <w:r w:rsidRPr="00BC79BB">
        <w:rPr>
          <w:rFonts w:ascii="Times New Roman" w:hAnsi="Times New Roman"/>
          <w:sz w:val="24"/>
          <w:szCs w:val="24"/>
        </w:rPr>
        <w:t xml:space="preserve"> чега се доносе наредбе о неспровођењу истраге или наредбе о обустави истраге или судови доносе ослобађајуће пресуде у вези са овим кривичним дјелом. </w:t>
      </w:r>
    </w:p>
    <w:p w14:paraId="2AC68FA2" w14:textId="77777777" w:rsidR="00E813E1" w:rsidRPr="00BC79BB" w:rsidRDefault="00E813E1" w:rsidP="00E813E1">
      <w:pPr>
        <w:spacing w:after="0" w:line="240" w:lineRule="auto"/>
        <w:ind w:firstLine="709"/>
        <w:jc w:val="both"/>
        <w:rPr>
          <w:rFonts w:ascii="Times New Roman" w:eastAsia="Arial" w:hAnsi="Times New Roman"/>
          <w:i/>
          <w:sz w:val="24"/>
          <w:szCs w:val="24"/>
          <w:lang w:eastAsia="sr-Latn-BA"/>
        </w:rPr>
      </w:pPr>
      <w:r w:rsidRPr="00BC79BB">
        <w:rPr>
          <w:rFonts w:ascii="Times New Roman" w:hAnsi="Times New Roman"/>
          <w:sz w:val="24"/>
          <w:szCs w:val="24"/>
        </w:rPr>
        <w:t>Циљ који се жели постићи доношењем закона је унапређење кривично-правне заштите грађана.</w:t>
      </w:r>
      <w:r w:rsidR="00705709" w:rsidRPr="00BC79BB">
        <w:rPr>
          <w:rFonts w:ascii="Times New Roman" w:hAnsi="Times New Roman"/>
          <w:sz w:val="24"/>
          <w:szCs w:val="24"/>
        </w:rPr>
        <w:t xml:space="preserve"> </w:t>
      </w:r>
      <w:r w:rsidRPr="00BC79BB">
        <w:rPr>
          <w:rFonts w:ascii="Times New Roman" w:hAnsi="Times New Roman"/>
          <w:sz w:val="24"/>
          <w:szCs w:val="24"/>
        </w:rPr>
        <w:t>Код утврђивања опција за постизање циљева и њихове анализе, утврђено је да се циљ може постићи једино регулаторном мјером, јер се ради о кривично-правној области. У вези са утицајем на јавне буџете, утврђено је да се може очекивати позитиван утицај на републички буџет, усљед наплате новчаних казни за новопрописана кривична дјела против части и угледа. Даље је утврђено да ће се закон примјењивати у оквиру постојећих капацитета надлежних институција, те да за примјену нису потребна додатна средства</w:t>
      </w:r>
      <w:r w:rsidRPr="00BC79BB">
        <w:rPr>
          <w:rFonts w:ascii="Times New Roman" w:eastAsia="TimesNewRomanPSMT" w:hAnsi="Times New Roman"/>
          <w:sz w:val="24"/>
          <w:szCs w:val="24"/>
        </w:rPr>
        <w:t xml:space="preserve">. </w:t>
      </w:r>
      <w:r w:rsidRPr="00BC79BB">
        <w:rPr>
          <w:rFonts w:ascii="Times New Roman" w:hAnsi="Times New Roman"/>
          <w:sz w:val="24"/>
          <w:szCs w:val="24"/>
        </w:rPr>
        <w:t>У вези са утицајем на пословање, утврђено је да Нацрт не утиче на пословање. Осим тога, Нацртом нису прописане формалности за грађане и пословни сектор у Републици Српској. У вези са социјалним утицајем, утврђено је да се Нацртом прописују нова кривична дјела неовлаш</w:t>
      </w:r>
      <w:r w:rsidR="00AB544B">
        <w:rPr>
          <w:rFonts w:ascii="Times New Roman" w:hAnsi="Times New Roman"/>
          <w:sz w:val="24"/>
          <w:szCs w:val="24"/>
          <w:lang w:val="sr-Cyrl-RS"/>
        </w:rPr>
        <w:t>т</w:t>
      </w:r>
      <w:r w:rsidRPr="00BC79BB">
        <w:rPr>
          <w:rFonts w:ascii="Times New Roman" w:hAnsi="Times New Roman"/>
          <w:sz w:val="24"/>
          <w:szCs w:val="24"/>
        </w:rPr>
        <w:t>ено објављивање и приказивање туђег списа, портрета и снимка и злоупотреба фотографије и видео</w:t>
      </w:r>
      <w:r w:rsidR="00AB544B">
        <w:rPr>
          <w:rFonts w:ascii="Times New Roman" w:hAnsi="Times New Roman"/>
          <w:sz w:val="24"/>
          <w:szCs w:val="24"/>
          <w:lang w:val="sr-Cyrl-RS"/>
        </w:rPr>
        <w:t>-</w:t>
      </w:r>
      <w:r w:rsidRPr="00BC79BB">
        <w:rPr>
          <w:rFonts w:ascii="Times New Roman" w:hAnsi="Times New Roman"/>
          <w:sz w:val="24"/>
          <w:szCs w:val="24"/>
        </w:rPr>
        <w:t>записа полно експлицитног садржаја и мијења кривично дјело полно узнемиравање</w:t>
      </w:r>
      <w:r w:rsidRPr="00BC79BB">
        <w:rPr>
          <w:rFonts w:ascii="Times New Roman" w:eastAsia="TimesNewRomanPSMT" w:hAnsi="Times New Roman"/>
          <w:sz w:val="24"/>
          <w:szCs w:val="24"/>
        </w:rPr>
        <w:t xml:space="preserve">. На тај начин, Нацртом се у значајној мјери унапређује заштита рањивих група у области спречавања полног узнемиравања и неовлаштеног снимања и дистрибуције приватних фотографија и снимака. Осим тога, Нацртом се повећавају казне затвора за кривично дјело промјена породичног стања, с обзиром </w:t>
      </w:r>
      <w:r w:rsidR="00AB544B">
        <w:rPr>
          <w:rFonts w:ascii="Times New Roman" w:eastAsia="TimesNewRomanPSMT" w:hAnsi="Times New Roman"/>
          <w:sz w:val="24"/>
          <w:szCs w:val="24"/>
          <w:lang w:val="sr-Cyrl-RS"/>
        </w:rPr>
        <w:t xml:space="preserve">на то </w:t>
      </w:r>
      <w:r w:rsidRPr="00BC79BB">
        <w:rPr>
          <w:rFonts w:ascii="Times New Roman" w:eastAsia="TimesNewRomanPSMT" w:hAnsi="Times New Roman"/>
          <w:sz w:val="24"/>
          <w:szCs w:val="24"/>
        </w:rPr>
        <w:t xml:space="preserve">да је заштита дјеце од највећег интереса за друштво, </w:t>
      </w:r>
      <w:r w:rsidRPr="00BC79BB">
        <w:rPr>
          <w:rFonts w:ascii="Times New Roman" w:eastAsia="TimesNewRomanPSMT" w:hAnsi="Times New Roman"/>
          <w:sz w:val="24"/>
          <w:szCs w:val="24"/>
        </w:rPr>
        <w:lastRenderedPageBreak/>
        <w:t xml:space="preserve">а да ово кривично дјело има далекосежне посљедице по дијете. Такође, увођењем кривичних дјела против части и угледа и новчаних казни штити се људско достојанство, приватност, интегритет и лични и породични живот. </w:t>
      </w:r>
      <w:r w:rsidRPr="00BC79BB">
        <w:rPr>
          <w:rFonts w:ascii="Times New Roman" w:hAnsi="Times New Roman"/>
          <w:sz w:val="24"/>
          <w:szCs w:val="24"/>
        </w:rPr>
        <w:t>У вези са утицајем на животну средину, утврђено је да Нацрт не утиче на животну средину. У погледу осталих методолошких корака процјене утицаја прописа, утврђено је да су обављене консултације с релевантним институцијама. Иницијативу за измјену закона упутили су Републичко јавно тужилаштво и фондација „Удружене жене“ Бања Лука.</w:t>
      </w:r>
      <w:r w:rsidRPr="00BC79BB">
        <w:rPr>
          <w:rFonts w:ascii="Times New Roman" w:hAnsi="Times New Roman"/>
          <w:i/>
          <w:sz w:val="24"/>
          <w:szCs w:val="24"/>
        </w:rPr>
        <w:t xml:space="preserve"> </w:t>
      </w:r>
    </w:p>
    <w:p w14:paraId="1E810203" w14:textId="77777777" w:rsidR="00E813E1" w:rsidRPr="00BC79BB" w:rsidRDefault="00E813E1" w:rsidP="00E813E1">
      <w:pPr>
        <w:spacing w:after="0" w:line="240" w:lineRule="auto"/>
        <w:ind w:firstLine="720"/>
        <w:jc w:val="both"/>
        <w:rPr>
          <w:rFonts w:ascii="Times New Roman" w:hAnsi="Times New Roman"/>
          <w:sz w:val="24"/>
          <w:szCs w:val="24"/>
        </w:rPr>
      </w:pPr>
      <w:r w:rsidRPr="00BC79BB">
        <w:rPr>
          <w:rFonts w:ascii="Times New Roman" w:hAnsi="Times New Roman"/>
          <w:sz w:val="24"/>
          <w:szCs w:val="24"/>
        </w:rPr>
        <w:t xml:space="preserve">Када је у питању спровођење прописа, утврђено је да је </w:t>
      </w:r>
      <w:r w:rsidRPr="00BC79BB">
        <w:rPr>
          <w:rFonts w:ascii="Times New Roman" w:hAnsi="Times New Roman"/>
          <w:bCs/>
          <w:sz w:val="24"/>
          <w:szCs w:val="24"/>
        </w:rPr>
        <w:t>за при</w:t>
      </w:r>
      <w:r w:rsidRPr="00BC79BB">
        <w:rPr>
          <w:rFonts w:ascii="Times New Roman" w:hAnsi="Times New Roman"/>
          <w:sz w:val="24"/>
          <w:szCs w:val="24"/>
        </w:rPr>
        <w:t>мјену закона одговорно Министарство правде</w:t>
      </w:r>
      <w:r w:rsidRPr="00BC79BB">
        <w:rPr>
          <w:rFonts w:ascii="Times New Roman" w:hAnsi="Times New Roman"/>
          <w:bCs/>
          <w:sz w:val="24"/>
          <w:szCs w:val="24"/>
        </w:rPr>
        <w:t xml:space="preserve">. Један од кључних показатеља за праћење и вредновање ефеката примјене закона ће бити број и квалитет правоснажних пресуда за кривична дјела регулисана овим законом. </w:t>
      </w:r>
      <w:r w:rsidRPr="00BC79BB">
        <w:rPr>
          <w:rFonts w:ascii="Times New Roman" w:hAnsi="Times New Roman"/>
          <w:sz w:val="24"/>
          <w:szCs w:val="24"/>
        </w:rPr>
        <w:t xml:space="preserve">Министарство привреде и предузетништва утврдило је да је обрађивач, приликом спровођења процјене утицаја прописа, поступио у складу са Одлуком о процјени утицаја прописа. </w:t>
      </w:r>
    </w:p>
    <w:p w14:paraId="5636DD7E" w14:textId="77777777" w:rsidR="00D10E7B" w:rsidRPr="00BC79BB" w:rsidRDefault="00D10E7B" w:rsidP="004C190A">
      <w:pPr>
        <w:spacing w:after="0" w:line="240" w:lineRule="auto"/>
        <w:ind w:firstLine="720"/>
        <w:jc w:val="both"/>
        <w:rPr>
          <w:rFonts w:ascii="Times New Roman" w:hAnsi="Times New Roman"/>
          <w:sz w:val="24"/>
          <w:szCs w:val="24"/>
        </w:rPr>
      </w:pPr>
    </w:p>
    <w:p w14:paraId="11DC11A7" w14:textId="77777777" w:rsidR="00A84463" w:rsidRPr="00BC79BB" w:rsidRDefault="00A84463" w:rsidP="00D10E7B">
      <w:pPr>
        <w:pStyle w:val="NoSpacing"/>
        <w:tabs>
          <w:tab w:val="left" w:pos="450"/>
        </w:tabs>
        <w:jc w:val="both"/>
        <w:rPr>
          <w:rFonts w:ascii="Times New Roman" w:hAnsi="Times New Roman"/>
          <w:b/>
          <w:sz w:val="24"/>
          <w:szCs w:val="24"/>
          <w:lang w:val="sr-Cyrl-BA"/>
        </w:rPr>
      </w:pPr>
    </w:p>
    <w:p w14:paraId="429DF634" w14:textId="77777777" w:rsidR="00EA5D22" w:rsidRPr="00BC79BB" w:rsidRDefault="00EA5D22" w:rsidP="00AA7279">
      <w:pPr>
        <w:pStyle w:val="NoSpacing"/>
        <w:tabs>
          <w:tab w:val="left" w:pos="450"/>
        </w:tabs>
        <w:jc w:val="both"/>
        <w:rPr>
          <w:rFonts w:ascii="Times New Roman" w:hAnsi="Times New Roman"/>
          <w:b/>
          <w:sz w:val="24"/>
          <w:szCs w:val="24"/>
          <w:lang w:val="sr-Cyrl-BA"/>
        </w:rPr>
      </w:pPr>
      <w:r w:rsidRPr="00BC79BB">
        <w:rPr>
          <w:rFonts w:ascii="Times New Roman" w:hAnsi="Times New Roman"/>
          <w:b/>
          <w:sz w:val="24"/>
          <w:szCs w:val="24"/>
          <w:lang w:val="sr-Cyrl-BA"/>
        </w:rPr>
        <w:t xml:space="preserve">VI УЧЕШЋЕ ЈАВНОСТИ </w:t>
      </w:r>
      <w:r w:rsidR="002C69AA" w:rsidRPr="00BC79BB">
        <w:rPr>
          <w:rFonts w:ascii="Times New Roman" w:hAnsi="Times New Roman"/>
          <w:b/>
          <w:sz w:val="24"/>
          <w:szCs w:val="24"/>
          <w:lang w:val="sr-Cyrl-BA"/>
        </w:rPr>
        <w:t xml:space="preserve">И КОНСУЛТАЦИЈЕ </w:t>
      </w:r>
      <w:r w:rsidRPr="00BC79BB">
        <w:rPr>
          <w:rFonts w:ascii="Times New Roman" w:hAnsi="Times New Roman"/>
          <w:b/>
          <w:sz w:val="24"/>
          <w:szCs w:val="24"/>
          <w:lang w:val="sr-Cyrl-BA"/>
        </w:rPr>
        <w:t>У ИЗРАДИ ЗАКОНА</w:t>
      </w:r>
    </w:p>
    <w:p w14:paraId="40FB0E1E" w14:textId="77777777" w:rsidR="00EA5D22" w:rsidRPr="00BC79BB" w:rsidRDefault="00EA5D22" w:rsidP="00EA5D22">
      <w:pPr>
        <w:pStyle w:val="Default"/>
        <w:jc w:val="both"/>
        <w:rPr>
          <w:rFonts w:ascii="Times New Roman" w:hAnsi="Times New Roman" w:cs="Times New Roman"/>
          <w:color w:val="auto"/>
          <w:lang w:val="sr-Cyrl-BA"/>
        </w:rPr>
      </w:pPr>
    </w:p>
    <w:p w14:paraId="7A597DF2" w14:textId="77777777" w:rsidR="004F068E" w:rsidRPr="00BC79BB" w:rsidRDefault="004F3E20" w:rsidP="004F068E">
      <w:pPr>
        <w:spacing w:line="240" w:lineRule="auto"/>
        <w:ind w:firstLine="720"/>
        <w:jc w:val="both"/>
        <w:rPr>
          <w:rFonts w:ascii="Times New Roman" w:hAnsi="Times New Roman"/>
          <w:sz w:val="24"/>
          <w:szCs w:val="24"/>
        </w:rPr>
      </w:pPr>
      <w:r w:rsidRPr="00BC79BB">
        <w:rPr>
          <w:rFonts w:ascii="Times New Roman" w:eastAsia="Calibri" w:hAnsi="Times New Roman"/>
          <w:bCs/>
          <w:iCs/>
          <w:sz w:val="24"/>
          <w:szCs w:val="24"/>
        </w:rPr>
        <w:t xml:space="preserve">У складу са чланом 36. став 1. тачка 9) Пословника о раду Владе Републике Српске („Службени гласник </w:t>
      </w:r>
      <w:r w:rsidR="004F068E" w:rsidRPr="00BC79BB">
        <w:rPr>
          <w:rFonts w:ascii="Times New Roman" w:eastAsia="Calibri" w:hAnsi="Times New Roman"/>
          <w:bCs/>
          <w:iCs/>
          <w:sz w:val="24"/>
          <w:szCs w:val="24"/>
        </w:rPr>
        <w:t>Републике Српске“, број 123/18)</w:t>
      </w:r>
      <w:r w:rsidR="00EA5D22" w:rsidRPr="00BC79BB">
        <w:rPr>
          <w:rFonts w:ascii="Times New Roman" w:hAnsi="Times New Roman"/>
          <w:sz w:val="24"/>
          <w:szCs w:val="24"/>
        </w:rPr>
        <w:t xml:space="preserve"> </w:t>
      </w:r>
      <w:r w:rsidR="004F068E" w:rsidRPr="00BC79BB">
        <w:rPr>
          <w:rFonts w:ascii="Times New Roman" w:hAnsi="Times New Roman"/>
          <w:sz w:val="24"/>
          <w:szCs w:val="24"/>
        </w:rPr>
        <w:t>и</w:t>
      </w:r>
      <w:r w:rsidR="00EA5D22" w:rsidRPr="00BC79BB">
        <w:rPr>
          <w:rFonts w:ascii="Times New Roman" w:hAnsi="Times New Roman"/>
          <w:sz w:val="24"/>
          <w:szCs w:val="24"/>
        </w:rPr>
        <w:t xml:space="preserve"> Смјерница</w:t>
      </w:r>
      <w:r w:rsidR="004F068E" w:rsidRPr="00BC79BB">
        <w:rPr>
          <w:rFonts w:ascii="Times New Roman" w:hAnsi="Times New Roman"/>
          <w:sz w:val="24"/>
          <w:szCs w:val="24"/>
        </w:rPr>
        <w:t>ма</w:t>
      </w:r>
      <w:r w:rsidR="00EA5D22" w:rsidRPr="00BC79BB">
        <w:rPr>
          <w:rFonts w:ascii="Times New Roman" w:hAnsi="Times New Roman"/>
          <w:sz w:val="24"/>
          <w:szCs w:val="24"/>
        </w:rPr>
        <w:t xml:space="preserve"> за </w:t>
      </w:r>
      <w:r w:rsidR="004A2E17" w:rsidRPr="00BC79BB">
        <w:rPr>
          <w:rFonts w:ascii="Times New Roman" w:hAnsi="Times New Roman"/>
          <w:sz w:val="24"/>
          <w:szCs w:val="24"/>
        </w:rPr>
        <w:t xml:space="preserve">консултације </w:t>
      </w:r>
      <w:r w:rsidR="00EA5D22" w:rsidRPr="00BC79BB">
        <w:rPr>
          <w:rFonts w:ascii="Times New Roman" w:hAnsi="Times New Roman"/>
          <w:sz w:val="24"/>
          <w:szCs w:val="24"/>
        </w:rPr>
        <w:t xml:space="preserve">у изради </w:t>
      </w:r>
      <w:r w:rsidR="004A2E17" w:rsidRPr="00BC79BB">
        <w:rPr>
          <w:rFonts w:ascii="Times New Roman" w:hAnsi="Times New Roman"/>
          <w:sz w:val="24"/>
          <w:szCs w:val="24"/>
        </w:rPr>
        <w:t>прописа и других општих аката</w:t>
      </w:r>
      <w:r w:rsidR="00EA5D22" w:rsidRPr="00BC79BB">
        <w:rPr>
          <w:rFonts w:ascii="Times New Roman" w:hAnsi="Times New Roman"/>
          <w:sz w:val="24"/>
          <w:szCs w:val="24"/>
        </w:rPr>
        <w:t xml:space="preserve"> </w:t>
      </w:r>
      <w:r w:rsidR="004F068E" w:rsidRPr="00BC79BB">
        <w:rPr>
          <w:rFonts w:ascii="Times New Roman" w:eastAsia="Calibri" w:hAnsi="Times New Roman"/>
          <w:bCs/>
          <w:iCs/>
          <w:sz w:val="24"/>
          <w:szCs w:val="24"/>
        </w:rPr>
        <w:t xml:space="preserve">(„Службени гласник Републике Српске“, број 86/22) </w:t>
      </w:r>
      <w:r w:rsidR="00EA5D22" w:rsidRPr="00BC79BB">
        <w:rPr>
          <w:rFonts w:ascii="Times New Roman" w:hAnsi="Times New Roman"/>
          <w:sz w:val="24"/>
          <w:szCs w:val="24"/>
        </w:rPr>
        <w:t xml:space="preserve">обрађивач Нацрта утврдио је да је овај </w:t>
      </w:r>
      <w:r w:rsidR="00E10E5A" w:rsidRPr="00BC79BB">
        <w:rPr>
          <w:rFonts w:ascii="Times New Roman" w:hAnsi="Times New Roman"/>
          <w:sz w:val="24"/>
          <w:szCs w:val="24"/>
        </w:rPr>
        <w:t>закон</w:t>
      </w:r>
      <w:r w:rsidR="00EA5D22" w:rsidRPr="00BC79BB">
        <w:rPr>
          <w:rFonts w:ascii="Times New Roman" w:hAnsi="Times New Roman"/>
          <w:sz w:val="24"/>
          <w:szCs w:val="24"/>
        </w:rPr>
        <w:t xml:space="preserve"> </w:t>
      </w:r>
      <w:r w:rsidR="00E10E5A" w:rsidRPr="00BC79BB">
        <w:rPr>
          <w:rFonts w:ascii="Times New Roman" w:hAnsi="Times New Roman"/>
          <w:sz w:val="24"/>
          <w:szCs w:val="24"/>
        </w:rPr>
        <w:t>од и</w:t>
      </w:r>
      <w:r w:rsidR="006725C6" w:rsidRPr="00BC79BB">
        <w:rPr>
          <w:rFonts w:ascii="Times New Roman" w:hAnsi="Times New Roman"/>
          <w:sz w:val="24"/>
          <w:szCs w:val="24"/>
        </w:rPr>
        <w:t xml:space="preserve">нтереса за јавност. Закон је </w:t>
      </w:r>
      <w:r w:rsidR="00E10E5A" w:rsidRPr="00BC79BB">
        <w:rPr>
          <w:rFonts w:ascii="Times New Roman" w:hAnsi="Times New Roman"/>
          <w:sz w:val="24"/>
          <w:szCs w:val="24"/>
        </w:rPr>
        <w:t xml:space="preserve"> </w:t>
      </w:r>
      <w:r w:rsidR="00EA5D22" w:rsidRPr="00BC79BB">
        <w:rPr>
          <w:rFonts w:ascii="Times New Roman" w:hAnsi="Times New Roman"/>
          <w:sz w:val="24"/>
          <w:szCs w:val="24"/>
        </w:rPr>
        <w:t xml:space="preserve">објављен на интернет страници (www.vladars.net), са роком од </w:t>
      </w:r>
      <w:r w:rsidR="00D10E7B" w:rsidRPr="00BC79BB">
        <w:rPr>
          <w:rFonts w:ascii="Times New Roman" w:hAnsi="Times New Roman"/>
          <w:sz w:val="24"/>
          <w:szCs w:val="24"/>
        </w:rPr>
        <w:t>седам</w:t>
      </w:r>
      <w:r w:rsidR="00EA5D22" w:rsidRPr="00BC79BB">
        <w:rPr>
          <w:rFonts w:ascii="Times New Roman" w:hAnsi="Times New Roman"/>
          <w:sz w:val="24"/>
          <w:szCs w:val="24"/>
        </w:rPr>
        <w:t xml:space="preserve"> дана ради достављања примједаба и сугестија.</w:t>
      </w:r>
      <w:r w:rsidRPr="00BC79BB">
        <w:rPr>
          <w:rFonts w:ascii="Times New Roman" w:hAnsi="Times New Roman"/>
          <w:sz w:val="24"/>
          <w:szCs w:val="24"/>
        </w:rPr>
        <w:t xml:space="preserve"> На предложени текст није било примједаба и сугестија.</w:t>
      </w:r>
    </w:p>
    <w:p w14:paraId="5641A014" w14:textId="77777777" w:rsidR="00EA5D22" w:rsidRPr="00BC79BB" w:rsidRDefault="00EA5D22" w:rsidP="00203708">
      <w:pPr>
        <w:jc w:val="both"/>
        <w:rPr>
          <w:rFonts w:ascii="Times New Roman" w:hAnsi="Times New Roman"/>
          <w:b/>
          <w:sz w:val="24"/>
          <w:szCs w:val="24"/>
        </w:rPr>
      </w:pPr>
      <w:r w:rsidRPr="00BC79BB">
        <w:rPr>
          <w:rFonts w:ascii="Times New Roman" w:hAnsi="Times New Roman"/>
          <w:b/>
          <w:sz w:val="24"/>
          <w:szCs w:val="24"/>
        </w:rPr>
        <w:t xml:space="preserve">VII </w:t>
      </w:r>
      <w:r w:rsidRPr="00BC79BB">
        <w:rPr>
          <w:rFonts w:ascii="Times New Roman" w:hAnsi="Times New Roman"/>
          <w:b/>
          <w:sz w:val="24"/>
          <w:szCs w:val="24"/>
        </w:rPr>
        <w:tab/>
        <w:t>ФИНАНСИЈСКА СРЕДСТВА И ЕКОНОМСКА ОПРАВДАНОСТ ДОНОШЕЊА ЗАКОНА</w:t>
      </w:r>
    </w:p>
    <w:p w14:paraId="2EA70026" w14:textId="77777777" w:rsidR="00EA5D22" w:rsidRPr="00BC79BB" w:rsidRDefault="00147AE0" w:rsidP="00EA5D22">
      <w:pPr>
        <w:ind w:firstLine="720"/>
        <w:rPr>
          <w:rFonts w:ascii="Times New Roman" w:hAnsi="Times New Roman"/>
          <w:sz w:val="24"/>
          <w:szCs w:val="24"/>
        </w:rPr>
      </w:pPr>
      <w:r w:rsidRPr="00BC79BB">
        <w:rPr>
          <w:rFonts w:ascii="Times New Roman" w:hAnsi="Times New Roman"/>
          <w:sz w:val="24"/>
          <w:szCs w:val="24"/>
        </w:rPr>
        <w:t>За спровођење овог закона</w:t>
      </w:r>
      <w:r w:rsidR="00EA5D22" w:rsidRPr="00BC79BB">
        <w:rPr>
          <w:rFonts w:ascii="Times New Roman" w:hAnsi="Times New Roman"/>
          <w:sz w:val="24"/>
          <w:szCs w:val="24"/>
        </w:rPr>
        <w:t xml:space="preserve"> нису потребна додатна финансијска средства.</w:t>
      </w:r>
    </w:p>
    <w:p w14:paraId="57BD8653" w14:textId="77777777" w:rsidR="00163333" w:rsidRPr="00BC79BB" w:rsidRDefault="00163333" w:rsidP="00EA5D22">
      <w:pPr>
        <w:ind w:firstLine="720"/>
        <w:rPr>
          <w:rFonts w:ascii="Times New Roman" w:hAnsi="Times New Roman"/>
          <w:sz w:val="24"/>
          <w:szCs w:val="24"/>
        </w:rPr>
      </w:pPr>
    </w:p>
    <w:p w14:paraId="1CD6F3CC" w14:textId="77777777" w:rsidR="00163333" w:rsidRPr="00BC79BB" w:rsidRDefault="00163333" w:rsidP="00EA5D22">
      <w:pPr>
        <w:ind w:firstLine="720"/>
        <w:rPr>
          <w:rFonts w:ascii="Times New Roman" w:hAnsi="Times New Roman"/>
          <w:sz w:val="24"/>
          <w:szCs w:val="24"/>
        </w:rPr>
      </w:pPr>
    </w:p>
    <w:p w14:paraId="7D53A42F" w14:textId="77777777" w:rsidR="00163333" w:rsidRPr="00BC79BB" w:rsidRDefault="00163333" w:rsidP="00EA5D22">
      <w:pPr>
        <w:ind w:firstLine="720"/>
        <w:rPr>
          <w:rFonts w:ascii="Times New Roman" w:hAnsi="Times New Roman"/>
          <w:sz w:val="24"/>
          <w:szCs w:val="24"/>
        </w:rPr>
      </w:pPr>
    </w:p>
    <w:p w14:paraId="0CCE9F6E" w14:textId="77777777" w:rsidR="00163333" w:rsidRPr="00BC79BB" w:rsidRDefault="00163333" w:rsidP="00EA5D22">
      <w:pPr>
        <w:ind w:firstLine="720"/>
        <w:rPr>
          <w:rFonts w:ascii="Times New Roman" w:hAnsi="Times New Roman"/>
          <w:sz w:val="24"/>
          <w:szCs w:val="24"/>
        </w:rPr>
      </w:pPr>
    </w:p>
    <w:p w14:paraId="6DC6F847" w14:textId="77777777" w:rsidR="00163333" w:rsidRPr="00BC79BB" w:rsidRDefault="00163333" w:rsidP="00EA5D22">
      <w:pPr>
        <w:ind w:firstLine="720"/>
        <w:rPr>
          <w:rFonts w:ascii="Times New Roman" w:hAnsi="Times New Roman"/>
          <w:sz w:val="24"/>
          <w:szCs w:val="24"/>
        </w:rPr>
      </w:pPr>
    </w:p>
    <w:p w14:paraId="052FBA47" w14:textId="77777777" w:rsidR="00163333" w:rsidRPr="00BC79BB" w:rsidRDefault="00163333" w:rsidP="00EA5D22">
      <w:pPr>
        <w:ind w:firstLine="720"/>
        <w:rPr>
          <w:rFonts w:ascii="Times New Roman" w:hAnsi="Times New Roman"/>
          <w:sz w:val="24"/>
          <w:szCs w:val="24"/>
        </w:rPr>
      </w:pPr>
    </w:p>
    <w:p w14:paraId="1309DA49" w14:textId="77777777" w:rsidR="00163333" w:rsidRPr="00BC79BB" w:rsidRDefault="00163333" w:rsidP="00EA5D22">
      <w:pPr>
        <w:ind w:firstLine="720"/>
        <w:rPr>
          <w:rFonts w:ascii="Times New Roman" w:hAnsi="Times New Roman"/>
          <w:sz w:val="24"/>
          <w:szCs w:val="24"/>
        </w:rPr>
      </w:pPr>
    </w:p>
    <w:p w14:paraId="7C07E79A" w14:textId="77777777" w:rsidR="00163333" w:rsidRPr="00BC79BB" w:rsidRDefault="00163333" w:rsidP="00EA5D22">
      <w:pPr>
        <w:ind w:firstLine="720"/>
        <w:rPr>
          <w:rFonts w:ascii="Times New Roman" w:hAnsi="Times New Roman"/>
          <w:sz w:val="24"/>
          <w:szCs w:val="24"/>
        </w:rPr>
      </w:pPr>
    </w:p>
    <w:p w14:paraId="564CEAEA" w14:textId="77777777" w:rsidR="00163333" w:rsidRPr="00BC79BB" w:rsidRDefault="00163333" w:rsidP="00EA5D22">
      <w:pPr>
        <w:ind w:firstLine="720"/>
        <w:rPr>
          <w:rFonts w:ascii="Times New Roman" w:hAnsi="Times New Roman"/>
          <w:sz w:val="24"/>
          <w:szCs w:val="24"/>
        </w:rPr>
      </w:pPr>
    </w:p>
    <w:p w14:paraId="5FDD0978" w14:textId="77777777" w:rsidR="00163333" w:rsidRPr="00BC79BB" w:rsidRDefault="00163333" w:rsidP="00EA5D22">
      <w:pPr>
        <w:ind w:firstLine="720"/>
        <w:rPr>
          <w:rFonts w:ascii="Times New Roman" w:hAnsi="Times New Roman"/>
          <w:sz w:val="24"/>
          <w:szCs w:val="24"/>
        </w:rPr>
      </w:pPr>
    </w:p>
    <w:p w14:paraId="3DC1211A" w14:textId="77777777" w:rsidR="00163333" w:rsidRPr="00BC79BB" w:rsidRDefault="00163333" w:rsidP="00EA5D22">
      <w:pPr>
        <w:ind w:firstLine="720"/>
        <w:rPr>
          <w:rFonts w:ascii="Times New Roman" w:hAnsi="Times New Roman"/>
          <w:sz w:val="24"/>
          <w:szCs w:val="24"/>
        </w:rPr>
      </w:pPr>
    </w:p>
    <w:p w14:paraId="351FBA7D" w14:textId="77777777" w:rsidR="00163333" w:rsidRPr="00BC79BB" w:rsidRDefault="00163333" w:rsidP="00EA5D22">
      <w:pPr>
        <w:ind w:firstLine="720"/>
        <w:rPr>
          <w:rFonts w:ascii="Times New Roman" w:hAnsi="Times New Roman"/>
          <w:sz w:val="24"/>
          <w:szCs w:val="24"/>
        </w:rPr>
      </w:pPr>
    </w:p>
    <w:p w14:paraId="1D42114C" w14:textId="77777777" w:rsidR="004C190A" w:rsidRPr="00BC79BB" w:rsidRDefault="004C190A" w:rsidP="004C190A">
      <w:pPr>
        <w:spacing w:after="0" w:line="240" w:lineRule="auto"/>
        <w:jc w:val="right"/>
        <w:rPr>
          <w:rFonts w:ascii="Times New Roman" w:hAnsi="Times New Roman"/>
          <w:b/>
          <w:bCs/>
          <w:sz w:val="24"/>
          <w:szCs w:val="24"/>
          <w:lang w:eastAsia="bs-Latn-BA"/>
        </w:rPr>
      </w:pPr>
      <w:r w:rsidRPr="00BC79BB">
        <w:rPr>
          <w:rFonts w:ascii="Times New Roman" w:hAnsi="Times New Roman"/>
          <w:b/>
          <w:bCs/>
          <w:sz w:val="24"/>
          <w:szCs w:val="24"/>
          <w:lang w:eastAsia="bs-Latn-BA"/>
        </w:rPr>
        <w:t>ПРИЛОГ</w:t>
      </w:r>
    </w:p>
    <w:p w14:paraId="0A9E59D1" w14:textId="77777777" w:rsidR="004C190A" w:rsidRPr="00BC79BB" w:rsidRDefault="004C190A" w:rsidP="004C190A">
      <w:pPr>
        <w:spacing w:after="0" w:line="240" w:lineRule="auto"/>
        <w:rPr>
          <w:rFonts w:ascii="Times New Roman" w:hAnsi="Times New Roman"/>
          <w:sz w:val="24"/>
          <w:szCs w:val="24"/>
          <w:lang w:eastAsia="bs-Latn-BA"/>
        </w:rPr>
      </w:pPr>
    </w:p>
    <w:p w14:paraId="77E86C28" w14:textId="77777777" w:rsidR="004C190A" w:rsidRPr="00BC79BB" w:rsidRDefault="004C190A" w:rsidP="004C190A">
      <w:pPr>
        <w:spacing w:after="0" w:line="240" w:lineRule="auto"/>
        <w:jc w:val="center"/>
        <w:rPr>
          <w:rFonts w:ascii="Times New Roman" w:hAnsi="Times New Roman"/>
          <w:sz w:val="24"/>
          <w:szCs w:val="24"/>
          <w:lang w:eastAsia="bs-Latn-BA"/>
        </w:rPr>
      </w:pPr>
    </w:p>
    <w:p w14:paraId="2A8A3471" w14:textId="77777777" w:rsidR="004C190A" w:rsidRPr="00BC79BB" w:rsidRDefault="00E813E1" w:rsidP="004C190A">
      <w:pPr>
        <w:spacing w:after="0" w:line="240" w:lineRule="auto"/>
        <w:jc w:val="center"/>
        <w:rPr>
          <w:rFonts w:ascii="Times New Roman" w:hAnsi="Times New Roman"/>
          <w:b/>
          <w:sz w:val="24"/>
          <w:szCs w:val="24"/>
        </w:rPr>
      </w:pPr>
      <w:r w:rsidRPr="00BC79BB">
        <w:rPr>
          <w:rFonts w:ascii="Times New Roman" w:hAnsi="Times New Roman"/>
          <w:b/>
          <w:sz w:val="24"/>
          <w:szCs w:val="24"/>
          <w:lang w:eastAsia="bs-Latn-BA"/>
        </w:rPr>
        <w:t>ЗАКОН О ИЗМЈЕНАМА И ДОПУНАМА КРИВИЧНОГ ЗАКОНИКА РЕПУБЛИКЕ СРПСКЕ</w:t>
      </w:r>
    </w:p>
    <w:p w14:paraId="130A9AE9" w14:textId="77777777" w:rsidR="004C190A" w:rsidRPr="00BC79BB" w:rsidRDefault="004C190A" w:rsidP="004C190A">
      <w:pPr>
        <w:spacing w:after="0" w:line="240" w:lineRule="auto"/>
        <w:jc w:val="center"/>
        <w:rPr>
          <w:rFonts w:ascii="Times New Roman" w:hAnsi="Times New Roman"/>
          <w:sz w:val="24"/>
          <w:szCs w:val="24"/>
          <w:lang w:eastAsia="bs-Latn-BA"/>
        </w:rPr>
      </w:pPr>
      <w:r w:rsidRPr="00BC79BB">
        <w:rPr>
          <w:rFonts w:ascii="Times New Roman" w:hAnsi="Times New Roman"/>
          <w:sz w:val="24"/>
          <w:szCs w:val="24"/>
          <w:lang w:eastAsia="bs-Latn-BA"/>
        </w:rPr>
        <w:t>(Текст предложене измјене и допуна уграђен у текст Закона)</w:t>
      </w:r>
    </w:p>
    <w:p w14:paraId="18E5978A" w14:textId="77777777" w:rsidR="00AB544B" w:rsidRDefault="00AB544B" w:rsidP="00AB544B">
      <w:pPr>
        <w:pStyle w:val="Heading5"/>
        <w:spacing w:before="0"/>
        <w:ind w:firstLine="720"/>
        <w:rPr>
          <w:rStyle w:val="Strong"/>
          <w:rFonts w:ascii="Times New Roman" w:hAnsi="Times New Roman" w:cs="Times New Roman"/>
          <w:b w:val="0"/>
          <w:color w:val="auto"/>
          <w:sz w:val="24"/>
          <w:szCs w:val="24"/>
        </w:rPr>
      </w:pPr>
    </w:p>
    <w:p w14:paraId="3AF35A22" w14:textId="77777777" w:rsidR="00AB544B" w:rsidRPr="00AB544B" w:rsidRDefault="00AB544B" w:rsidP="00AB544B">
      <w:pPr>
        <w:pStyle w:val="Heading5"/>
        <w:spacing w:before="0"/>
        <w:ind w:firstLine="720"/>
        <w:jc w:val="center"/>
        <w:rPr>
          <w:rStyle w:val="Strong"/>
          <w:rFonts w:ascii="Times New Roman" w:hAnsi="Times New Roman" w:cs="Times New Roman"/>
          <w:b w:val="0"/>
          <w:bCs w:val="0"/>
          <w:color w:val="auto"/>
          <w:sz w:val="24"/>
          <w:szCs w:val="24"/>
        </w:rPr>
      </w:pPr>
      <w:r w:rsidRPr="00AB544B">
        <w:rPr>
          <w:rStyle w:val="Strong"/>
          <w:rFonts w:ascii="Times New Roman" w:hAnsi="Times New Roman" w:cs="Times New Roman"/>
          <w:b w:val="0"/>
          <w:bCs w:val="0"/>
          <w:color w:val="auto"/>
          <w:sz w:val="24"/>
          <w:szCs w:val="24"/>
        </w:rPr>
        <w:t>Казна затвора</w:t>
      </w:r>
      <w:r w:rsidRPr="00AB544B">
        <w:rPr>
          <w:rStyle w:val="Strong"/>
          <w:rFonts w:ascii="Times New Roman" w:hAnsi="Times New Roman" w:cs="Times New Roman"/>
          <w:b w:val="0"/>
          <w:bCs w:val="0"/>
          <w:color w:val="auto"/>
          <w:sz w:val="24"/>
          <w:szCs w:val="24"/>
        </w:rPr>
        <w:br/>
        <w:t>Члан 46.</w:t>
      </w:r>
    </w:p>
    <w:p w14:paraId="24D58B64" w14:textId="77777777" w:rsidR="00AB544B" w:rsidRPr="00AB544B" w:rsidRDefault="00AB544B" w:rsidP="00AB544B"/>
    <w:p w14:paraId="2F514848" w14:textId="77777777" w:rsidR="00AB544B" w:rsidRPr="00AB544B" w:rsidRDefault="00AB544B" w:rsidP="00AB544B">
      <w:pPr>
        <w:pStyle w:val="NormalWeb"/>
        <w:spacing w:before="0" w:beforeAutospacing="0" w:after="0" w:afterAutospacing="0"/>
        <w:ind w:firstLine="720"/>
        <w:jc w:val="both"/>
        <w:rPr>
          <w:lang w:val="sr-Cyrl-BA"/>
        </w:rPr>
      </w:pPr>
      <w:r w:rsidRPr="00AB544B">
        <w:rPr>
          <w:lang w:val="sr-Cyrl-BA"/>
        </w:rPr>
        <w:t>(1) Казна затвора не може бити краћа од три мјесеца, ни дужа од двадесет година.</w:t>
      </w:r>
    </w:p>
    <w:p w14:paraId="5C4EBA89" w14:textId="77777777" w:rsidR="00AB544B" w:rsidRPr="00AB544B" w:rsidRDefault="00AB544B" w:rsidP="00AB544B">
      <w:pPr>
        <w:pStyle w:val="NormalWeb"/>
        <w:spacing w:before="0" w:beforeAutospacing="0" w:after="0" w:afterAutospacing="0"/>
        <w:ind w:firstLine="720"/>
        <w:jc w:val="both"/>
        <w:rPr>
          <w:lang w:val="sr-Cyrl-BA"/>
        </w:rPr>
      </w:pPr>
      <w:r w:rsidRPr="00AB544B">
        <w:rPr>
          <w:lang w:val="sr-Cyrl-BA"/>
        </w:rPr>
        <w:t>(2) Казна затвора изриче се на пуне године и мјесеце, а до шест мјесеци и на пуне дане.</w:t>
      </w:r>
    </w:p>
    <w:p w14:paraId="53570571" w14:textId="77777777" w:rsidR="00AB544B" w:rsidRPr="00AB544B" w:rsidRDefault="00AB544B" w:rsidP="00AB544B">
      <w:pPr>
        <w:pStyle w:val="NormalWeb"/>
        <w:spacing w:before="0" w:beforeAutospacing="0" w:after="0" w:afterAutospacing="0"/>
        <w:ind w:firstLine="720"/>
        <w:jc w:val="both"/>
        <w:rPr>
          <w:lang w:val="sr-Cyrl-BA"/>
        </w:rPr>
      </w:pPr>
      <w:r w:rsidRPr="00AB544B">
        <w:rPr>
          <w:lang w:val="sr-Cyrl-BA"/>
        </w:rPr>
        <w:t>(3) Казну затвора до шест мјесеци суд може изрећи само ако посебне околности дјела и учиниоца показују да се новчаном казном не може постићи сврха кажњавања или да се новчана казна неће моћи извршити.</w:t>
      </w:r>
    </w:p>
    <w:p w14:paraId="4C789A90" w14:textId="77777777" w:rsidR="00AB544B" w:rsidRPr="00AB544B" w:rsidRDefault="00AB544B" w:rsidP="00AB544B">
      <w:pPr>
        <w:pStyle w:val="NormalWeb"/>
        <w:spacing w:before="0" w:beforeAutospacing="0" w:after="0" w:afterAutospacing="0"/>
        <w:ind w:firstLine="720"/>
        <w:jc w:val="both"/>
        <w:rPr>
          <w:lang w:val="sr-Cyrl-BA"/>
        </w:rPr>
      </w:pPr>
      <w:r w:rsidRPr="00AB544B">
        <w:rPr>
          <w:lang w:val="sr-Cyrl-BA"/>
        </w:rPr>
        <w:t>(4) Одредба из става 3. овог члана не односи се на казну затвора као замјену за неплаћену новчану казну (члан 50. ст. 2. и 3) или за опозвану условну осуду (члан 64).</w:t>
      </w:r>
    </w:p>
    <w:p w14:paraId="49CE7056" w14:textId="77777777" w:rsidR="00AB544B" w:rsidRPr="00AB544B" w:rsidRDefault="00AB544B" w:rsidP="00AB544B">
      <w:pPr>
        <w:pStyle w:val="NormalWeb"/>
        <w:spacing w:before="0" w:beforeAutospacing="0" w:after="0" w:afterAutospacing="0"/>
        <w:ind w:firstLine="720"/>
        <w:jc w:val="both"/>
        <w:rPr>
          <w:lang w:val="sr-Cyrl-BA"/>
        </w:rPr>
      </w:pPr>
      <w:r w:rsidRPr="00AB544B">
        <w:rPr>
          <w:lang w:val="sr-Cyrl-BA"/>
        </w:rPr>
        <w:t>(5) Казна затвора у трајању до једне године може се изузетно извршити и у просторима у којима осуђени станује (кућни затвор). Овакав начин извршења казне затвора суд може одредити учиниоцу који је стар или изнемогао, тешко болестан, инвалидно лице, трудна жена, самохрани родитељ малољетне дјеце, ако се може очекивати да ће се и на тај начин постићи сврха кажњавања и ако је учинилац са тим сагласан.</w:t>
      </w:r>
    </w:p>
    <w:p w14:paraId="0FB86DE9" w14:textId="77777777" w:rsidR="00AB544B" w:rsidRPr="00AB544B" w:rsidRDefault="00AB544B" w:rsidP="00AB544B">
      <w:pPr>
        <w:pStyle w:val="NormalWeb"/>
        <w:spacing w:before="0" w:beforeAutospacing="0" w:after="0" w:afterAutospacing="0"/>
        <w:ind w:firstLine="720"/>
        <w:jc w:val="both"/>
        <w:rPr>
          <w:lang w:val="sr-Cyrl-BA"/>
        </w:rPr>
      </w:pPr>
      <w:r w:rsidRPr="00AB544B">
        <w:rPr>
          <w:lang w:val="sr-Cyrl-BA"/>
        </w:rPr>
        <w:t>(6) Осуђени којем је одређено извршење казне затвора у складу са ставом 5. овог члана не смије напуштати просторе у којима станује, осим у случајевима прописаним законом који уређује извршење кривичних санкција.</w:t>
      </w:r>
    </w:p>
    <w:p w14:paraId="315D2EE1" w14:textId="77777777" w:rsidR="00AB544B" w:rsidRPr="00AB544B" w:rsidRDefault="00AB544B" w:rsidP="00AB544B">
      <w:pPr>
        <w:pStyle w:val="NormalWeb"/>
        <w:spacing w:before="0" w:beforeAutospacing="0" w:after="0" w:afterAutospacing="0"/>
        <w:ind w:firstLine="720"/>
        <w:jc w:val="both"/>
        <w:rPr>
          <w:lang w:val="sr-Cyrl-BA"/>
        </w:rPr>
      </w:pPr>
      <w:r w:rsidRPr="00AB544B">
        <w:rPr>
          <w:lang w:val="sr-Cyrl-BA"/>
        </w:rPr>
        <w:t>(7) Ако не постоје услови да се електронским или телекомуникационим средствима контролише извршавање кућног затвора, суд може одредити предузимање мјера контроле и надзора од стране полиције у мјесту у којем се налази мјесто становања осуђеног, уз обавезу да се редовно извјештава о вршењу контроле и надзора. Ако осуђени прекрши забрану напуштања простора становања, суд може одредити да остатак казне затвора издржи у установи за извршење казне затвора.</w:t>
      </w:r>
    </w:p>
    <w:p w14:paraId="5EDC4028" w14:textId="77777777" w:rsidR="00AB544B" w:rsidRPr="00AB544B" w:rsidRDefault="00AB544B" w:rsidP="00AB544B">
      <w:pPr>
        <w:pStyle w:val="NormalWeb"/>
        <w:spacing w:before="0" w:beforeAutospacing="0" w:after="0" w:afterAutospacing="0"/>
        <w:ind w:firstLine="720"/>
        <w:jc w:val="both"/>
        <w:rPr>
          <w:lang w:val="sr-Cyrl-BA"/>
        </w:rPr>
      </w:pPr>
      <w:r w:rsidRPr="00AB544B">
        <w:rPr>
          <w:lang w:val="sr-Cyrl-BA"/>
        </w:rPr>
        <w:t>(8) Осуђеном за кривично дјело против брака и породице који живи са оштећеним у истом породичном домаћинству не може се одредити извршење казне затвора на начин прописан у ставу 5. овог члана.</w:t>
      </w:r>
    </w:p>
    <w:p w14:paraId="4296373E" w14:textId="77777777" w:rsidR="00AB544B" w:rsidRDefault="00AB544B" w:rsidP="001A07D1">
      <w:pPr>
        <w:jc w:val="center"/>
        <w:rPr>
          <w:rFonts w:ascii="Times New Roman" w:hAnsi="Times New Roman"/>
          <w:sz w:val="24"/>
          <w:szCs w:val="24"/>
          <w:lang w:eastAsia="bs-Latn-BA"/>
        </w:rPr>
      </w:pPr>
    </w:p>
    <w:p w14:paraId="17D210E7" w14:textId="77777777" w:rsidR="004C190A" w:rsidRPr="00BC79BB" w:rsidRDefault="004C190A" w:rsidP="00AF533E">
      <w:pPr>
        <w:pStyle w:val="Heading5"/>
        <w:ind w:firstLine="720"/>
        <w:jc w:val="center"/>
        <w:rPr>
          <w:rFonts w:ascii="Times New Roman" w:hAnsi="Times New Roman" w:cs="Times New Roman"/>
          <w:color w:val="auto"/>
          <w:sz w:val="24"/>
          <w:szCs w:val="24"/>
          <w:lang w:eastAsia="en-GB"/>
        </w:rPr>
      </w:pPr>
      <w:r w:rsidRPr="00BC79BB">
        <w:rPr>
          <w:rStyle w:val="Strong"/>
          <w:rFonts w:ascii="Times New Roman" w:hAnsi="Times New Roman" w:cs="Times New Roman"/>
          <w:b w:val="0"/>
          <w:bCs w:val="0"/>
          <w:color w:val="auto"/>
          <w:sz w:val="24"/>
          <w:szCs w:val="24"/>
        </w:rPr>
        <w:t>Изузетност краткотрајне казне затвора</w:t>
      </w:r>
      <w:r w:rsidRPr="00BC79BB">
        <w:rPr>
          <w:rFonts w:ascii="Times New Roman" w:hAnsi="Times New Roman" w:cs="Times New Roman"/>
          <w:b/>
          <w:color w:val="auto"/>
          <w:sz w:val="24"/>
          <w:szCs w:val="24"/>
        </w:rPr>
        <w:br/>
      </w:r>
      <w:r w:rsidRPr="00BC79BB">
        <w:rPr>
          <w:rFonts w:ascii="Times New Roman" w:hAnsi="Times New Roman" w:cs="Times New Roman"/>
          <w:color w:val="auto"/>
          <w:sz w:val="24"/>
          <w:szCs w:val="24"/>
        </w:rPr>
        <w:t>Члан 46а.</w:t>
      </w:r>
    </w:p>
    <w:p w14:paraId="70DF3D6A" w14:textId="77777777" w:rsidR="004C190A" w:rsidRPr="00BC79BB" w:rsidRDefault="004C190A" w:rsidP="00AF533E">
      <w:pPr>
        <w:pStyle w:val="NormalWeb"/>
        <w:spacing w:before="0" w:beforeAutospacing="0" w:after="0" w:afterAutospacing="0"/>
        <w:ind w:firstLine="720"/>
        <w:jc w:val="both"/>
        <w:rPr>
          <w:lang w:val="sr-Cyrl-BA"/>
        </w:rPr>
      </w:pPr>
      <w:r w:rsidRPr="00BC79BB">
        <w:rPr>
          <w:lang w:val="sr-Cyrl-BA"/>
        </w:rPr>
        <w:t>(1) Казну затвора до шест мјесеци суд може изрећи само ако посебне околности дјела и учиниоца показују да се новчаном казном не може постићи сврха кажњавања или да се новчана казна неће моћи извршити.</w:t>
      </w:r>
    </w:p>
    <w:p w14:paraId="3F4400FF" w14:textId="77777777" w:rsidR="004C190A" w:rsidRPr="00BC79BB" w:rsidRDefault="004C190A" w:rsidP="00AF533E">
      <w:pPr>
        <w:pStyle w:val="NormalWeb"/>
        <w:spacing w:before="0" w:beforeAutospacing="0" w:after="0" w:afterAutospacing="0"/>
        <w:ind w:firstLine="720"/>
        <w:jc w:val="both"/>
        <w:rPr>
          <w:lang w:val="sr-Cyrl-BA"/>
        </w:rPr>
      </w:pPr>
      <w:r w:rsidRPr="00BC79BB">
        <w:rPr>
          <w:lang w:val="sr-Cyrl-BA"/>
        </w:rPr>
        <w:t>(2) Одредба става 1. овог члана не односи се на казну затвора као замјену за неплаћену новчану казну (члан 50. ст. 2. и 3), опозвану условну осуду (чл. 64, 65. и 66), неизвршени рад у јавном интересу (члан 70. став 7) и казну одузимање возачке дозволе (члан 51. став 5).</w:t>
      </w:r>
    </w:p>
    <w:p w14:paraId="2EE70949" w14:textId="77777777" w:rsidR="004C190A" w:rsidRPr="00BC79BB" w:rsidRDefault="004C190A" w:rsidP="00AF533E">
      <w:pPr>
        <w:pStyle w:val="NormalWeb"/>
        <w:spacing w:before="0" w:beforeAutospacing="0" w:after="0" w:afterAutospacing="0"/>
        <w:ind w:firstLine="720"/>
        <w:jc w:val="both"/>
        <w:rPr>
          <w:lang w:val="sr-Cyrl-BA"/>
        </w:rPr>
      </w:pPr>
      <w:r w:rsidRPr="00BC79BB">
        <w:rPr>
          <w:lang w:val="sr-Cyrl-BA"/>
        </w:rPr>
        <w:lastRenderedPageBreak/>
        <w:t xml:space="preserve">(3) Изречена казна затвора која не прелази једну годину дана, на захтјев осуђеног </w:t>
      </w:r>
      <w:r w:rsidR="00E50099" w:rsidRPr="00BC79BB">
        <w:rPr>
          <w:b/>
          <w:lang w:val="sr-Cyrl-BA"/>
        </w:rPr>
        <w:t>ће се</w:t>
      </w:r>
      <w:r w:rsidR="00E50099" w:rsidRPr="00BC79BB">
        <w:rPr>
          <w:lang w:val="sr-Cyrl-BA"/>
        </w:rPr>
        <w:t xml:space="preserve"> </w:t>
      </w:r>
      <w:r w:rsidRPr="00BC79BB">
        <w:rPr>
          <w:lang w:val="sr-Cyrl-BA"/>
        </w:rPr>
        <w:t>замијенити новчаном казном, сходно одредби члана 50. ст. 2. и 3. овог законика</w:t>
      </w:r>
      <w:r w:rsidR="00E50099" w:rsidRPr="00BC79BB">
        <w:rPr>
          <w:lang w:val="sr-Cyrl-BA"/>
        </w:rPr>
        <w:t>.</w:t>
      </w:r>
    </w:p>
    <w:p w14:paraId="705BF668" w14:textId="77777777" w:rsidR="004C190A" w:rsidRPr="00BC79BB" w:rsidRDefault="004C190A" w:rsidP="001A07D1">
      <w:pPr>
        <w:jc w:val="center"/>
        <w:rPr>
          <w:rFonts w:ascii="Times New Roman" w:hAnsi="Times New Roman"/>
          <w:sz w:val="24"/>
          <w:szCs w:val="24"/>
          <w:lang w:eastAsia="bs-Latn-BA"/>
        </w:rPr>
      </w:pPr>
    </w:p>
    <w:p w14:paraId="1308D92A" w14:textId="77777777" w:rsidR="00E50099" w:rsidRPr="00BC79BB" w:rsidRDefault="00E50099" w:rsidP="002276D9">
      <w:pPr>
        <w:pStyle w:val="Heading5"/>
        <w:spacing w:before="0"/>
        <w:ind w:firstLine="720"/>
        <w:jc w:val="center"/>
        <w:rPr>
          <w:rFonts w:ascii="Times New Roman" w:hAnsi="Times New Roman" w:cs="Times New Roman"/>
          <w:color w:val="auto"/>
          <w:sz w:val="24"/>
          <w:szCs w:val="24"/>
        </w:rPr>
      </w:pPr>
      <w:r w:rsidRPr="00BC79BB">
        <w:rPr>
          <w:rStyle w:val="Strong"/>
          <w:rFonts w:ascii="Times New Roman" w:hAnsi="Times New Roman" w:cs="Times New Roman"/>
          <w:b w:val="0"/>
          <w:bCs w:val="0"/>
          <w:color w:val="auto"/>
          <w:sz w:val="24"/>
          <w:szCs w:val="24"/>
        </w:rPr>
        <w:t>Извршење новчане казне</w:t>
      </w:r>
      <w:r w:rsidRPr="00BC79BB">
        <w:rPr>
          <w:rFonts w:ascii="Times New Roman" w:hAnsi="Times New Roman" w:cs="Times New Roman"/>
          <w:b/>
          <w:color w:val="auto"/>
          <w:sz w:val="24"/>
          <w:szCs w:val="24"/>
        </w:rPr>
        <w:br/>
      </w:r>
      <w:r w:rsidRPr="00BC79BB">
        <w:rPr>
          <w:rFonts w:ascii="Times New Roman" w:hAnsi="Times New Roman" w:cs="Times New Roman"/>
          <w:color w:val="auto"/>
          <w:sz w:val="24"/>
          <w:szCs w:val="24"/>
        </w:rPr>
        <w:t>Члан 50.</w:t>
      </w:r>
    </w:p>
    <w:p w14:paraId="557FCA97" w14:textId="77777777" w:rsidR="003A3296" w:rsidRPr="00BC79BB" w:rsidRDefault="003A3296" w:rsidP="003A3296">
      <w:pPr>
        <w:spacing w:after="0"/>
        <w:rPr>
          <w:rFonts w:ascii="Times New Roman" w:hAnsi="Times New Roman"/>
          <w:sz w:val="24"/>
          <w:szCs w:val="24"/>
        </w:rPr>
      </w:pPr>
    </w:p>
    <w:p w14:paraId="228BF4C0" w14:textId="77777777" w:rsidR="00E50099" w:rsidRPr="00BC79BB" w:rsidRDefault="00E50099" w:rsidP="002276D9">
      <w:pPr>
        <w:pStyle w:val="NormalWeb"/>
        <w:spacing w:before="0" w:beforeAutospacing="0" w:after="0" w:afterAutospacing="0"/>
        <w:ind w:firstLine="720"/>
        <w:jc w:val="both"/>
        <w:rPr>
          <w:lang w:val="sr-Cyrl-BA"/>
        </w:rPr>
      </w:pPr>
      <w:r w:rsidRPr="00BC79BB">
        <w:rPr>
          <w:lang w:val="sr-Cyrl-BA"/>
        </w:rPr>
        <w:t>(1) У пресуди се одређује рок плаћања новчане казне који не може бити краћи од петнаест дана, нити дужи од три мјесеца. У оправданим случајевима суд може дозволити да осуђени новчану казну плати у ратама, с тим да рок исплате не може бити дужи од једне године.</w:t>
      </w:r>
    </w:p>
    <w:p w14:paraId="6E3920D2" w14:textId="77777777" w:rsidR="00E50099" w:rsidRPr="00BC79BB" w:rsidRDefault="00E50099" w:rsidP="002276D9">
      <w:pPr>
        <w:pStyle w:val="NormalWeb"/>
        <w:spacing w:before="0" w:beforeAutospacing="0" w:after="0" w:afterAutospacing="0"/>
        <w:ind w:firstLine="720"/>
        <w:jc w:val="both"/>
        <w:rPr>
          <w:lang w:val="sr-Cyrl-BA"/>
        </w:rPr>
      </w:pPr>
      <w:r w:rsidRPr="00BC79BB">
        <w:rPr>
          <w:lang w:val="sr-Cyrl-BA"/>
        </w:rPr>
        <w:t xml:space="preserve">(2) Ако осуђени не плати новчану казну у цијелости или дјелимично у одређеном року, суд ће наредити њено принудно извршење у поступку који је прописан законом. Ако новчана казна путем принудног извршења не буде наплаћена у року од једне године, суд ће донијети одлуку о замјени новчане казне казном затвора, на начин да се </w:t>
      </w:r>
      <w:r w:rsidRPr="00BC79BB">
        <w:rPr>
          <w:b/>
          <w:lang w:val="sr-Cyrl-BA"/>
        </w:rPr>
        <w:t>100</w:t>
      </w:r>
      <w:r w:rsidRPr="00BC79BB">
        <w:rPr>
          <w:lang w:val="sr-Cyrl-BA"/>
        </w:rPr>
        <w:t xml:space="preserve"> КМ, односно сваки започети дневни износ новчане казне замијени једним даном казне затвора, с тим да казна затвора у том случају не може бити дужа од двије године.</w:t>
      </w:r>
    </w:p>
    <w:p w14:paraId="20AD0589" w14:textId="77777777" w:rsidR="00E50099" w:rsidRPr="00BC79BB" w:rsidRDefault="00E50099" w:rsidP="002276D9">
      <w:pPr>
        <w:pStyle w:val="NormalWeb"/>
        <w:spacing w:before="0" w:beforeAutospacing="0" w:after="0" w:afterAutospacing="0"/>
        <w:ind w:firstLine="720"/>
        <w:jc w:val="both"/>
        <w:rPr>
          <w:lang w:val="sr-Cyrl-BA"/>
        </w:rPr>
      </w:pPr>
      <w:r w:rsidRPr="00BC79BB">
        <w:rPr>
          <w:lang w:val="sr-Cyrl-BA"/>
        </w:rPr>
        <w:t>(3) Ако осуђени исплати само дио новчане казне, остатак се сразмјерно претвара у казну затвора, а ако осуђени исплати и остатак новчане казне, извршење казне затвора се обуставља.</w:t>
      </w:r>
    </w:p>
    <w:p w14:paraId="28BA2C51" w14:textId="77777777" w:rsidR="00E50099" w:rsidRPr="00BC79BB" w:rsidRDefault="00E50099" w:rsidP="002276D9">
      <w:pPr>
        <w:pStyle w:val="NormalWeb"/>
        <w:spacing w:before="0" w:beforeAutospacing="0" w:after="0" w:afterAutospacing="0"/>
        <w:ind w:firstLine="720"/>
        <w:jc w:val="both"/>
        <w:rPr>
          <w:lang w:val="sr-Cyrl-BA"/>
        </w:rPr>
      </w:pPr>
      <w:r w:rsidRPr="00BC79BB">
        <w:rPr>
          <w:lang w:val="sr-Cyrl-BA"/>
        </w:rPr>
        <w:t>(4) Ако осуђени нема стално пребивалиште или боравиште у Босни и Херцеговини, новчана казна се наплаћује без одлагања. Ако се не обезбиједи наплата новчане казне на тај начин, суд ће је без одлагања замијенити казном затвора.</w:t>
      </w:r>
    </w:p>
    <w:p w14:paraId="0942E736" w14:textId="77777777" w:rsidR="00D338EC" w:rsidRPr="00BC79BB" w:rsidRDefault="00D338EC" w:rsidP="00E50099">
      <w:pPr>
        <w:spacing w:after="0" w:line="240" w:lineRule="auto"/>
        <w:ind w:firstLine="720"/>
        <w:jc w:val="center"/>
        <w:rPr>
          <w:rFonts w:ascii="Times New Roman" w:hAnsi="Times New Roman"/>
          <w:sz w:val="24"/>
          <w:szCs w:val="24"/>
        </w:rPr>
      </w:pPr>
    </w:p>
    <w:p w14:paraId="66ACB68A" w14:textId="77777777" w:rsidR="00E50099" w:rsidRPr="00BC79BB" w:rsidRDefault="00E50099" w:rsidP="00E50099">
      <w:pPr>
        <w:spacing w:after="0" w:line="240" w:lineRule="auto"/>
        <w:ind w:firstLine="720"/>
        <w:jc w:val="center"/>
        <w:rPr>
          <w:rFonts w:ascii="Times New Roman" w:hAnsi="Times New Roman"/>
          <w:b/>
          <w:sz w:val="24"/>
          <w:szCs w:val="24"/>
        </w:rPr>
      </w:pPr>
      <w:r w:rsidRPr="00BC79BB">
        <w:rPr>
          <w:rFonts w:ascii="Times New Roman" w:hAnsi="Times New Roman"/>
          <w:sz w:val="24"/>
          <w:szCs w:val="24"/>
        </w:rPr>
        <w:t xml:space="preserve"> </w:t>
      </w:r>
      <w:r w:rsidRPr="00BC79BB">
        <w:rPr>
          <w:rFonts w:ascii="Times New Roman" w:hAnsi="Times New Roman"/>
          <w:b/>
          <w:sz w:val="24"/>
          <w:szCs w:val="24"/>
        </w:rPr>
        <w:t>Неовлаштено објављивање и приказивање туђег списа, портрета и снимка</w:t>
      </w:r>
    </w:p>
    <w:p w14:paraId="0AE3C79E" w14:textId="77777777" w:rsidR="00E50099" w:rsidRPr="00BC79BB" w:rsidRDefault="00E50099" w:rsidP="00E50099">
      <w:pPr>
        <w:spacing w:after="0" w:line="240" w:lineRule="auto"/>
        <w:jc w:val="center"/>
        <w:rPr>
          <w:rFonts w:ascii="Times New Roman" w:hAnsi="Times New Roman"/>
          <w:b/>
          <w:sz w:val="24"/>
          <w:szCs w:val="24"/>
        </w:rPr>
      </w:pPr>
      <w:r w:rsidRPr="00BC79BB">
        <w:rPr>
          <w:rFonts w:ascii="Times New Roman" w:hAnsi="Times New Roman"/>
          <w:b/>
          <w:sz w:val="24"/>
          <w:szCs w:val="24"/>
        </w:rPr>
        <w:t>Члан 156а.</w:t>
      </w:r>
    </w:p>
    <w:p w14:paraId="5F6DB90F" w14:textId="77777777" w:rsidR="00803309" w:rsidRPr="00BC79BB" w:rsidRDefault="00803309" w:rsidP="00E50099">
      <w:pPr>
        <w:spacing w:after="0" w:line="240" w:lineRule="auto"/>
        <w:jc w:val="center"/>
        <w:rPr>
          <w:rFonts w:ascii="Times New Roman" w:hAnsi="Times New Roman"/>
          <w:b/>
          <w:sz w:val="24"/>
          <w:szCs w:val="24"/>
        </w:rPr>
      </w:pPr>
    </w:p>
    <w:p w14:paraId="0F616B4A" w14:textId="77777777" w:rsidR="00803309" w:rsidRPr="00BC79BB" w:rsidRDefault="00803309" w:rsidP="00803309">
      <w:pPr>
        <w:spacing w:after="0" w:line="240" w:lineRule="auto"/>
        <w:ind w:firstLine="720"/>
        <w:jc w:val="both"/>
        <w:rPr>
          <w:rFonts w:ascii="Times New Roman" w:hAnsi="Times New Roman"/>
          <w:b/>
          <w:sz w:val="24"/>
          <w:szCs w:val="24"/>
        </w:rPr>
      </w:pPr>
      <w:r w:rsidRPr="00BC79BB">
        <w:rPr>
          <w:rFonts w:ascii="Times New Roman" w:hAnsi="Times New Roman"/>
          <w:b/>
          <w:sz w:val="24"/>
          <w:szCs w:val="24"/>
        </w:rPr>
        <w:t>(1) Ко објави или прикаже спис, портрет, фотографију, видео-запис, филм или фонограм личног карактера, без пристанка лица које је спис саставило или на кога се спис односи, односно без пристанка лица које је приказано на портрету, фотографији, видео-запису или филму или чији је глас снимљен на фонограму или без пристанка другог лица чији се пристанак по закону тражи, а такво објављивање или приказивање је имало или могло да има штетне посљедице по лични живот тог лица, казниће се новчаном казном или казном затвора до двије године.</w:t>
      </w:r>
    </w:p>
    <w:p w14:paraId="275DAC82" w14:textId="77777777" w:rsidR="00803309" w:rsidRPr="00BC79BB" w:rsidRDefault="00803309" w:rsidP="00803309">
      <w:pPr>
        <w:spacing w:after="0" w:line="240" w:lineRule="auto"/>
        <w:ind w:firstLine="720"/>
        <w:jc w:val="both"/>
        <w:rPr>
          <w:rFonts w:ascii="Times New Roman" w:hAnsi="Times New Roman"/>
          <w:b/>
          <w:sz w:val="24"/>
          <w:szCs w:val="24"/>
        </w:rPr>
      </w:pPr>
      <w:r w:rsidRPr="00BC79BB">
        <w:rPr>
          <w:rFonts w:ascii="Times New Roman" w:hAnsi="Times New Roman"/>
          <w:b/>
          <w:sz w:val="24"/>
          <w:szCs w:val="24"/>
        </w:rPr>
        <w:t>(2) Ако је дјело из става 1. овог члана учињено према члану породице или породичне заједнице или према неком другом лицу у намјери наношења штете угледу тог лица, учинилац ће се казнити казном затвора од шест мјесеци до три године.</w:t>
      </w:r>
    </w:p>
    <w:p w14:paraId="4FAFBAA9" w14:textId="77777777" w:rsidR="00E50099" w:rsidRPr="00BC79BB" w:rsidRDefault="00803309" w:rsidP="00803309">
      <w:pPr>
        <w:spacing w:after="0" w:line="240" w:lineRule="auto"/>
        <w:ind w:firstLine="851"/>
        <w:jc w:val="both"/>
        <w:rPr>
          <w:rFonts w:ascii="Times New Roman" w:hAnsi="Times New Roman"/>
          <w:b/>
          <w:sz w:val="24"/>
          <w:szCs w:val="24"/>
        </w:rPr>
      </w:pPr>
      <w:r w:rsidRPr="00BC79BB">
        <w:rPr>
          <w:rFonts w:ascii="Times New Roman" w:hAnsi="Times New Roman"/>
          <w:b/>
          <w:sz w:val="24"/>
          <w:szCs w:val="24"/>
        </w:rPr>
        <w:t>(3) Ако је усљед дјела из ст. 1. или 2. овог члана теже нарушено здравље лица чији је спис, портрет или снимак објављен, учинилац ће се казнити казном затвора од једне до пет година, а ако је то довело до смртне посљедице, учинилац ће се казнити затвором од двије до десет година.</w:t>
      </w:r>
    </w:p>
    <w:p w14:paraId="2398D185" w14:textId="77777777" w:rsidR="00803309" w:rsidRPr="00BC79BB" w:rsidRDefault="00803309" w:rsidP="00E50099">
      <w:pPr>
        <w:pStyle w:val="Heading5"/>
        <w:spacing w:line="240" w:lineRule="auto"/>
        <w:jc w:val="center"/>
        <w:rPr>
          <w:rStyle w:val="Strong"/>
          <w:rFonts w:ascii="Times New Roman" w:hAnsi="Times New Roman" w:cs="Times New Roman"/>
          <w:bCs w:val="0"/>
          <w:color w:val="auto"/>
          <w:sz w:val="24"/>
          <w:szCs w:val="24"/>
        </w:rPr>
      </w:pPr>
    </w:p>
    <w:p w14:paraId="38AA92EA" w14:textId="77777777" w:rsidR="00E50099" w:rsidRPr="00BC79BB" w:rsidRDefault="00D338EC" w:rsidP="00E50099">
      <w:pPr>
        <w:spacing w:after="0" w:line="240" w:lineRule="auto"/>
        <w:jc w:val="center"/>
        <w:rPr>
          <w:rFonts w:ascii="Times New Roman" w:hAnsi="Times New Roman"/>
          <w:sz w:val="24"/>
          <w:szCs w:val="24"/>
        </w:rPr>
      </w:pPr>
      <w:r w:rsidRPr="00BC79BB">
        <w:rPr>
          <w:rFonts w:ascii="Times New Roman" w:hAnsi="Times New Roman"/>
          <w:sz w:val="24"/>
          <w:szCs w:val="24"/>
        </w:rPr>
        <w:t>Члан 170.</w:t>
      </w:r>
    </w:p>
    <w:p w14:paraId="02D2EC4F" w14:textId="77777777" w:rsidR="00D338EC" w:rsidRPr="00BC79BB" w:rsidRDefault="00D338EC" w:rsidP="00E50099">
      <w:pPr>
        <w:spacing w:after="0" w:line="240" w:lineRule="auto"/>
        <w:jc w:val="center"/>
        <w:rPr>
          <w:rFonts w:ascii="Times New Roman" w:hAnsi="Times New Roman"/>
          <w:sz w:val="24"/>
          <w:szCs w:val="24"/>
        </w:rPr>
      </w:pPr>
      <w:r w:rsidRPr="00BC79BB">
        <w:rPr>
          <w:rFonts w:ascii="Times New Roman" w:hAnsi="Times New Roman"/>
          <w:sz w:val="24"/>
          <w:szCs w:val="24"/>
        </w:rPr>
        <w:t>Полно узнемиравање</w:t>
      </w:r>
    </w:p>
    <w:p w14:paraId="70C0493F" w14:textId="77777777" w:rsidR="00D338EC" w:rsidRPr="00BC79BB" w:rsidRDefault="00D338EC" w:rsidP="00E50099">
      <w:pPr>
        <w:spacing w:after="0" w:line="240" w:lineRule="auto"/>
        <w:jc w:val="center"/>
        <w:rPr>
          <w:rFonts w:ascii="Times New Roman" w:hAnsi="Times New Roman"/>
          <w:sz w:val="24"/>
          <w:szCs w:val="24"/>
        </w:rPr>
      </w:pPr>
    </w:p>
    <w:p w14:paraId="1BC6D8B9" w14:textId="77777777" w:rsidR="00D338EC" w:rsidRPr="00BC79BB" w:rsidRDefault="00D338EC" w:rsidP="00D338EC">
      <w:pPr>
        <w:spacing w:after="0" w:line="240" w:lineRule="auto"/>
        <w:ind w:firstLine="720"/>
        <w:jc w:val="both"/>
        <w:rPr>
          <w:rFonts w:ascii="Times New Roman" w:hAnsi="Times New Roman"/>
          <w:b/>
          <w:sz w:val="24"/>
          <w:szCs w:val="24"/>
        </w:rPr>
      </w:pPr>
      <w:r w:rsidRPr="00BC79BB">
        <w:rPr>
          <w:rFonts w:ascii="Times New Roman" w:hAnsi="Times New Roman"/>
          <w:b/>
          <w:sz w:val="24"/>
          <w:szCs w:val="24"/>
        </w:rPr>
        <w:t>(1) Ко полно узнемирава друго лице, казниће се новчаном казном или казном затвора до једне године.</w:t>
      </w:r>
    </w:p>
    <w:p w14:paraId="3674EBBA" w14:textId="77777777" w:rsidR="00D338EC" w:rsidRPr="00BC79BB" w:rsidRDefault="00D338EC" w:rsidP="00D338EC">
      <w:pPr>
        <w:spacing w:after="0" w:line="240" w:lineRule="auto"/>
        <w:ind w:firstLine="720"/>
        <w:jc w:val="both"/>
        <w:rPr>
          <w:rFonts w:ascii="Times New Roman" w:hAnsi="Times New Roman"/>
          <w:b/>
          <w:sz w:val="24"/>
          <w:szCs w:val="24"/>
        </w:rPr>
      </w:pPr>
      <w:r w:rsidRPr="00BC79BB">
        <w:rPr>
          <w:rFonts w:ascii="Times New Roman" w:hAnsi="Times New Roman"/>
          <w:b/>
          <w:sz w:val="24"/>
          <w:szCs w:val="24"/>
        </w:rPr>
        <w:t xml:space="preserve">(2) Ако је дјело из става 1. овог члана учињено према лицу које је у односу подређености или зависности према учиниоцу или које је посебно рањиво због </w:t>
      </w:r>
      <w:r w:rsidRPr="00BC79BB">
        <w:rPr>
          <w:rFonts w:ascii="Times New Roman" w:hAnsi="Times New Roman"/>
          <w:b/>
          <w:sz w:val="24"/>
          <w:szCs w:val="24"/>
        </w:rPr>
        <w:lastRenderedPageBreak/>
        <w:t>узраста, болести, инвалидитета, зависности, трудноће, тешке тјелесне или душевне сметње, учинилац ће се казнити казном затвора до двије године.</w:t>
      </w:r>
    </w:p>
    <w:p w14:paraId="3E841317" w14:textId="77777777" w:rsidR="00D338EC" w:rsidRPr="00BC79BB" w:rsidRDefault="00D338EC" w:rsidP="00D338EC">
      <w:pPr>
        <w:spacing w:after="0" w:line="240" w:lineRule="auto"/>
        <w:ind w:firstLine="720"/>
        <w:jc w:val="both"/>
        <w:rPr>
          <w:rFonts w:ascii="Times New Roman" w:hAnsi="Times New Roman"/>
          <w:b/>
          <w:sz w:val="24"/>
          <w:szCs w:val="24"/>
        </w:rPr>
      </w:pPr>
      <w:r w:rsidRPr="00BC79BB">
        <w:rPr>
          <w:rFonts w:ascii="Times New Roman" w:hAnsi="Times New Roman"/>
          <w:b/>
          <w:sz w:val="24"/>
          <w:szCs w:val="24"/>
        </w:rPr>
        <w:t>(3) Ако је полно узнемиравање учињено кориштењем компјутерске мреже или неког другог вида комуникације, учинилац ће се казнити казном затвора од шест мјесеци до три године.</w:t>
      </w:r>
    </w:p>
    <w:p w14:paraId="6BDD2EFF" w14:textId="77777777" w:rsidR="00D338EC" w:rsidRPr="00BC79BB" w:rsidRDefault="00D338EC" w:rsidP="00D338EC">
      <w:pPr>
        <w:spacing w:after="0" w:line="240" w:lineRule="auto"/>
        <w:ind w:firstLine="720"/>
        <w:jc w:val="both"/>
        <w:rPr>
          <w:rFonts w:ascii="Times New Roman" w:hAnsi="Times New Roman"/>
          <w:b/>
          <w:sz w:val="24"/>
          <w:szCs w:val="24"/>
        </w:rPr>
      </w:pPr>
      <w:r w:rsidRPr="00BC79BB">
        <w:rPr>
          <w:rFonts w:ascii="Times New Roman" w:hAnsi="Times New Roman"/>
          <w:b/>
          <w:sz w:val="24"/>
          <w:szCs w:val="24"/>
        </w:rPr>
        <w:t>(4) Полно узнемиравање је свако вербално, невербално или физичко нежељено понашање полне природе које је усмјерено на повреду достојанства неког лица у сфери полног живота, а које изазива страх или ствара непријатељско, понижавајуће или увредљиво окружење.</w:t>
      </w:r>
    </w:p>
    <w:p w14:paraId="1F60DE15" w14:textId="77777777" w:rsidR="00D338EC" w:rsidRPr="00BC79BB" w:rsidRDefault="00D338EC" w:rsidP="00E50099">
      <w:pPr>
        <w:spacing w:after="0" w:line="240" w:lineRule="auto"/>
        <w:jc w:val="center"/>
        <w:rPr>
          <w:rFonts w:ascii="Times New Roman" w:hAnsi="Times New Roman"/>
          <w:sz w:val="24"/>
          <w:szCs w:val="24"/>
        </w:rPr>
      </w:pPr>
    </w:p>
    <w:p w14:paraId="62347F67" w14:textId="77777777" w:rsidR="0042153F" w:rsidRPr="00BC79BB" w:rsidRDefault="0042153F" w:rsidP="0042153F">
      <w:pPr>
        <w:spacing w:after="0" w:line="240" w:lineRule="auto"/>
        <w:jc w:val="center"/>
        <w:rPr>
          <w:rFonts w:ascii="Times New Roman" w:hAnsi="Times New Roman"/>
          <w:b/>
          <w:sz w:val="24"/>
          <w:szCs w:val="24"/>
        </w:rPr>
      </w:pPr>
      <w:r w:rsidRPr="00BC79BB">
        <w:rPr>
          <w:rFonts w:ascii="Times New Roman" w:hAnsi="Times New Roman"/>
          <w:b/>
          <w:sz w:val="24"/>
          <w:szCs w:val="24"/>
        </w:rPr>
        <w:t>Злоупотреба фотографије и видео-записа полно експлицитног садржаја</w:t>
      </w:r>
    </w:p>
    <w:p w14:paraId="13087FF7" w14:textId="77777777" w:rsidR="0042153F" w:rsidRPr="00BC79BB" w:rsidRDefault="0042153F" w:rsidP="0042153F">
      <w:pPr>
        <w:spacing w:after="0" w:line="240" w:lineRule="auto"/>
        <w:jc w:val="center"/>
        <w:rPr>
          <w:rFonts w:ascii="Times New Roman" w:hAnsi="Times New Roman"/>
          <w:b/>
          <w:sz w:val="24"/>
          <w:szCs w:val="24"/>
        </w:rPr>
      </w:pPr>
      <w:r w:rsidRPr="00BC79BB">
        <w:rPr>
          <w:rFonts w:ascii="Times New Roman" w:hAnsi="Times New Roman"/>
          <w:b/>
          <w:sz w:val="24"/>
          <w:szCs w:val="24"/>
        </w:rPr>
        <w:t>Члан 170а.</w:t>
      </w:r>
    </w:p>
    <w:p w14:paraId="4821EFA3" w14:textId="77777777" w:rsidR="0042153F" w:rsidRPr="00BC79BB" w:rsidRDefault="0042153F" w:rsidP="0042153F">
      <w:pPr>
        <w:spacing w:after="0" w:line="240" w:lineRule="auto"/>
        <w:ind w:firstLine="851"/>
        <w:jc w:val="center"/>
        <w:rPr>
          <w:rFonts w:ascii="Times New Roman" w:hAnsi="Times New Roman"/>
          <w:b/>
          <w:sz w:val="24"/>
          <w:szCs w:val="24"/>
        </w:rPr>
      </w:pPr>
    </w:p>
    <w:p w14:paraId="58F30FF0" w14:textId="77777777" w:rsidR="0042153F" w:rsidRPr="00BC79BB" w:rsidRDefault="0042153F" w:rsidP="0042153F">
      <w:pPr>
        <w:spacing w:after="0" w:line="240" w:lineRule="auto"/>
        <w:ind w:firstLine="720"/>
        <w:jc w:val="both"/>
        <w:rPr>
          <w:rFonts w:ascii="Times New Roman" w:hAnsi="Times New Roman"/>
          <w:b/>
          <w:sz w:val="24"/>
          <w:szCs w:val="24"/>
        </w:rPr>
      </w:pPr>
      <w:r w:rsidRPr="00BC79BB">
        <w:rPr>
          <w:rFonts w:ascii="Times New Roman" w:hAnsi="Times New Roman"/>
          <w:b/>
          <w:sz w:val="24"/>
          <w:szCs w:val="24"/>
        </w:rPr>
        <w:t>(1) Ко злоупотријеби однос повјерења и без пристанка другог лица учини доступним трећем лицу фотографију или снимак полно експлицитног садржаја која је сачињена уз пристанак тог лица за личну употребу и тиме повриједи приватност тог лица, казниће се казном затвора до двије године.</w:t>
      </w:r>
    </w:p>
    <w:p w14:paraId="7FB74E37" w14:textId="77777777" w:rsidR="0042153F" w:rsidRPr="00BC79BB" w:rsidRDefault="0042153F" w:rsidP="0042153F">
      <w:pPr>
        <w:spacing w:after="0" w:line="240" w:lineRule="auto"/>
        <w:ind w:firstLine="720"/>
        <w:jc w:val="both"/>
        <w:rPr>
          <w:rFonts w:ascii="Times New Roman" w:hAnsi="Times New Roman"/>
          <w:b/>
          <w:sz w:val="24"/>
          <w:szCs w:val="24"/>
        </w:rPr>
      </w:pPr>
      <w:r w:rsidRPr="00BC79BB">
        <w:rPr>
          <w:rFonts w:ascii="Times New Roman" w:hAnsi="Times New Roman"/>
          <w:b/>
          <w:sz w:val="24"/>
          <w:szCs w:val="24"/>
        </w:rPr>
        <w:t>(2) Казном из става 1. овог члана казниће се и ко изради нову или преиначи постојећу фотографију или снимак полно експлицитног садржаја другог лица и тај снимак употријеби као прави и тиме повриједи приватност другог лица.</w:t>
      </w:r>
    </w:p>
    <w:p w14:paraId="364080A1" w14:textId="77777777" w:rsidR="0042153F" w:rsidRPr="00BC79BB" w:rsidRDefault="0042153F" w:rsidP="0042153F">
      <w:pPr>
        <w:spacing w:after="0" w:line="240" w:lineRule="auto"/>
        <w:ind w:firstLine="720"/>
        <w:jc w:val="both"/>
        <w:rPr>
          <w:rFonts w:ascii="Times New Roman" w:hAnsi="Times New Roman"/>
          <w:b/>
          <w:sz w:val="24"/>
          <w:szCs w:val="24"/>
        </w:rPr>
      </w:pPr>
      <w:r w:rsidRPr="00BC79BB">
        <w:rPr>
          <w:rFonts w:ascii="Times New Roman" w:hAnsi="Times New Roman"/>
          <w:b/>
          <w:sz w:val="24"/>
          <w:szCs w:val="24"/>
        </w:rPr>
        <w:t>(3) Ако је кривично дјело из ст. 1. и 2. овог члана учињено путем компјутерског система или мреже или на други начин којим је омогућено да фотографија или снимак постану доступни већем броју лица, учинилац ће се казнити казном затвора од једне до три године.</w:t>
      </w:r>
    </w:p>
    <w:p w14:paraId="639362A6" w14:textId="77777777" w:rsidR="0042153F" w:rsidRPr="00BC79BB" w:rsidRDefault="0042153F" w:rsidP="0042153F">
      <w:pPr>
        <w:spacing w:after="0" w:line="240" w:lineRule="auto"/>
        <w:ind w:firstLine="720"/>
        <w:jc w:val="both"/>
        <w:rPr>
          <w:rFonts w:ascii="Times New Roman" w:hAnsi="Times New Roman"/>
          <w:b/>
          <w:sz w:val="24"/>
          <w:szCs w:val="24"/>
        </w:rPr>
      </w:pPr>
      <w:r w:rsidRPr="00BC79BB">
        <w:rPr>
          <w:rFonts w:ascii="Times New Roman" w:hAnsi="Times New Roman"/>
          <w:b/>
          <w:sz w:val="24"/>
          <w:szCs w:val="24"/>
        </w:rPr>
        <w:t>(4) Фотографије и снимци или средства којима је извршено кривично дјело из овог члана, одузеће се.</w:t>
      </w:r>
    </w:p>
    <w:p w14:paraId="283C630E" w14:textId="77777777" w:rsidR="00D338EC" w:rsidRPr="00BC79BB" w:rsidRDefault="00D338EC" w:rsidP="00E50099">
      <w:pPr>
        <w:spacing w:after="0" w:line="240" w:lineRule="auto"/>
        <w:jc w:val="center"/>
        <w:rPr>
          <w:rFonts w:ascii="Times New Roman" w:hAnsi="Times New Roman"/>
          <w:sz w:val="24"/>
          <w:szCs w:val="24"/>
        </w:rPr>
      </w:pPr>
    </w:p>
    <w:p w14:paraId="2FB0E761" w14:textId="77777777" w:rsidR="00E50099" w:rsidRPr="00BC79BB" w:rsidRDefault="00E50099" w:rsidP="00E50099">
      <w:pPr>
        <w:pStyle w:val="Heading5"/>
        <w:jc w:val="center"/>
        <w:rPr>
          <w:rFonts w:ascii="Times New Roman" w:hAnsi="Times New Roman" w:cs="Times New Roman"/>
          <w:color w:val="auto"/>
          <w:sz w:val="24"/>
          <w:szCs w:val="24"/>
        </w:rPr>
      </w:pPr>
      <w:r w:rsidRPr="00BC79BB">
        <w:rPr>
          <w:rStyle w:val="Strong"/>
          <w:rFonts w:ascii="Times New Roman" w:hAnsi="Times New Roman" w:cs="Times New Roman"/>
          <w:b w:val="0"/>
          <w:bCs w:val="0"/>
          <w:color w:val="auto"/>
          <w:sz w:val="24"/>
          <w:szCs w:val="24"/>
        </w:rPr>
        <w:t>Промјена породичног стања</w:t>
      </w:r>
      <w:r w:rsidRPr="00BC79BB">
        <w:rPr>
          <w:rFonts w:ascii="Times New Roman" w:hAnsi="Times New Roman" w:cs="Times New Roman"/>
          <w:b/>
          <w:color w:val="auto"/>
          <w:sz w:val="24"/>
          <w:szCs w:val="24"/>
        </w:rPr>
        <w:br/>
      </w:r>
      <w:r w:rsidRPr="00BC79BB">
        <w:rPr>
          <w:rFonts w:ascii="Times New Roman" w:hAnsi="Times New Roman" w:cs="Times New Roman"/>
          <w:color w:val="auto"/>
          <w:sz w:val="24"/>
          <w:szCs w:val="24"/>
        </w:rPr>
        <w:t>Члан 186.</w:t>
      </w:r>
    </w:p>
    <w:p w14:paraId="30A93F2B" w14:textId="77777777" w:rsidR="00072833" w:rsidRPr="00BC79BB" w:rsidRDefault="00072833" w:rsidP="00072833">
      <w:pPr>
        <w:spacing w:after="0"/>
        <w:rPr>
          <w:rFonts w:ascii="Times New Roman" w:hAnsi="Times New Roman"/>
          <w:sz w:val="24"/>
          <w:szCs w:val="24"/>
        </w:rPr>
      </w:pPr>
    </w:p>
    <w:p w14:paraId="67E920AC" w14:textId="77777777" w:rsidR="00E50099" w:rsidRPr="00BC79BB" w:rsidRDefault="00E50099" w:rsidP="00072833">
      <w:pPr>
        <w:pStyle w:val="NormalWeb"/>
        <w:spacing w:before="0" w:beforeAutospacing="0" w:after="0" w:afterAutospacing="0"/>
        <w:ind w:firstLine="720"/>
        <w:jc w:val="both"/>
        <w:rPr>
          <w:lang w:val="sr-Cyrl-BA"/>
        </w:rPr>
      </w:pPr>
      <w:r w:rsidRPr="00BC79BB">
        <w:rPr>
          <w:lang w:val="sr-Cyrl-BA"/>
        </w:rPr>
        <w:t xml:space="preserve">(1) Ко подметањем, замјеном или на други начин промијени породично стање дјетета, </w:t>
      </w:r>
      <w:r w:rsidRPr="00BC79BB">
        <w:rPr>
          <w:b/>
          <w:lang w:val="sr-Cyrl-BA"/>
        </w:rPr>
        <w:t>казниће се казном затвора од једне до пет година</w:t>
      </w:r>
      <w:r w:rsidRPr="00BC79BB">
        <w:rPr>
          <w:lang w:val="sr-Cyrl-BA"/>
        </w:rPr>
        <w:t>.</w:t>
      </w:r>
    </w:p>
    <w:p w14:paraId="75974E55" w14:textId="77777777" w:rsidR="00E50099" w:rsidRPr="00BC79BB" w:rsidRDefault="00E50099" w:rsidP="00072833">
      <w:pPr>
        <w:pStyle w:val="NormalWeb"/>
        <w:spacing w:before="0" w:beforeAutospacing="0" w:after="0" w:afterAutospacing="0"/>
        <w:ind w:firstLine="720"/>
        <w:jc w:val="both"/>
        <w:rPr>
          <w:lang w:val="sr-Cyrl-BA"/>
        </w:rPr>
      </w:pPr>
      <w:r w:rsidRPr="00BC79BB">
        <w:rPr>
          <w:lang w:val="sr-Cyrl-BA"/>
        </w:rPr>
        <w:t xml:space="preserve">(2) Ко дјело из става 1. овог члана изврши из користољубља, злоупотребом положаја или у саставу групе или организоване криминалне групе, казниће се казном затвора </w:t>
      </w:r>
      <w:r w:rsidRPr="00BC79BB">
        <w:rPr>
          <w:b/>
          <w:lang w:val="sr-Cyrl-BA"/>
        </w:rPr>
        <w:t xml:space="preserve">од </w:t>
      </w:r>
      <w:r w:rsidR="00415AD2" w:rsidRPr="00BC79BB">
        <w:rPr>
          <w:b/>
          <w:lang w:val="sr-Cyrl-BA"/>
        </w:rPr>
        <w:t xml:space="preserve">двије </w:t>
      </w:r>
      <w:r w:rsidRPr="00BC79BB">
        <w:rPr>
          <w:b/>
          <w:lang w:val="sr-Cyrl-BA"/>
        </w:rPr>
        <w:t xml:space="preserve">до </w:t>
      </w:r>
      <w:r w:rsidR="00415AD2" w:rsidRPr="00BC79BB">
        <w:rPr>
          <w:b/>
          <w:lang w:val="sr-Cyrl-BA"/>
        </w:rPr>
        <w:t>десет</w:t>
      </w:r>
      <w:r w:rsidRPr="00BC79BB">
        <w:rPr>
          <w:b/>
          <w:lang w:val="sr-Cyrl-BA"/>
        </w:rPr>
        <w:t xml:space="preserve"> година</w:t>
      </w:r>
      <w:r w:rsidRPr="00BC79BB">
        <w:rPr>
          <w:lang w:val="sr-Cyrl-BA"/>
        </w:rPr>
        <w:t>.</w:t>
      </w:r>
    </w:p>
    <w:p w14:paraId="48A509A4" w14:textId="77777777" w:rsidR="00E50099" w:rsidRPr="00BC79BB" w:rsidRDefault="00E50099" w:rsidP="00072833">
      <w:pPr>
        <w:pStyle w:val="NormalWeb"/>
        <w:spacing w:before="0" w:beforeAutospacing="0" w:after="0" w:afterAutospacing="0"/>
        <w:ind w:firstLine="720"/>
        <w:jc w:val="both"/>
        <w:rPr>
          <w:lang w:val="sr-Cyrl-BA"/>
        </w:rPr>
      </w:pPr>
      <w:r w:rsidRPr="00BC79BB">
        <w:rPr>
          <w:lang w:val="sr-Cyrl-BA"/>
        </w:rPr>
        <w:t>(3) Ко замјеном или на други начин нехатно промијени породично стање дјетета, казниће се казном затвора до једне године.</w:t>
      </w:r>
    </w:p>
    <w:p w14:paraId="7E6FAEAB" w14:textId="77777777" w:rsidR="00415AD2" w:rsidRPr="00BC79BB" w:rsidRDefault="00415AD2" w:rsidP="00E50099">
      <w:pPr>
        <w:spacing w:after="0" w:line="240" w:lineRule="auto"/>
        <w:ind w:firstLine="720"/>
        <w:jc w:val="both"/>
        <w:rPr>
          <w:rFonts w:ascii="Times New Roman" w:hAnsi="Times New Roman"/>
          <w:sz w:val="24"/>
          <w:szCs w:val="24"/>
        </w:rPr>
      </w:pPr>
    </w:p>
    <w:p w14:paraId="1D8CCB03" w14:textId="77777777" w:rsidR="00415AD2" w:rsidRPr="00BC79BB" w:rsidRDefault="0088370C" w:rsidP="00415AD2">
      <w:pPr>
        <w:spacing w:after="0" w:line="240" w:lineRule="auto"/>
        <w:jc w:val="both"/>
        <w:rPr>
          <w:rFonts w:ascii="Times New Roman" w:hAnsi="Times New Roman"/>
          <w:b/>
          <w:color w:val="000000" w:themeColor="text1"/>
          <w:sz w:val="24"/>
          <w:szCs w:val="24"/>
        </w:rPr>
      </w:pPr>
      <w:r w:rsidRPr="00BC79BB">
        <w:rPr>
          <w:rFonts w:ascii="Times New Roman" w:hAnsi="Times New Roman"/>
          <w:b/>
          <w:color w:val="000000" w:themeColor="text1"/>
          <w:sz w:val="24"/>
          <w:szCs w:val="24"/>
        </w:rPr>
        <w:t>ГЛАВА XVIIa</w:t>
      </w:r>
    </w:p>
    <w:p w14:paraId="3D54F35A" w14:textId="77777777" w:rsidR="00415AD2" w:rsidRPr="00BC79BB" w:rsidRDefault="00415AD2" w:rsidP="00415AD2">
      <w:pPr>
        <w:spacing w:after="0" w:line="240" w:lineRule="auto"/>
        <w:jc w:val="both"/>
        <w:rPr>
          <w:rFonts w:ascii="Times New Roman" w:hAnsi="Times New Roman"/>
          <w:b/>
          <w:color w:val="000000" w:themeColor="text1"/>
          <w:sz w:val="24"/>
          <w:szCs w:val="24"/>
        </w:rPr>
      </w:pPr>
      <w:r w:rsidRPr="00BC79BB">
        <w:rPr>
          <w:rFonts w:ascii="Times New Roman" w:hAnsi="Times New Roman"/>
          <w:b/>
          <w:color w:val="000000" w:themeColor="text1"/>
          <w:sz w:val="24"/>
          <w:szCs w:val="24"/>
        </w:rPr>
        <w:t>КРИВИЧНА ДЈЕЛА ПРОТИВ ЧАСТИ И УГЛЕДА</w:t>
      </w:r>
    </w:p>
    <w:p w14:paraId="7F08A58C" w14:textId="77777777" w:rsidR="00415AD2" w:rsidRPr="00BC79BB" w:rsidRDefault="00415AD2" w:rsidP="00415AD2">
      <w:pPr>
        <w:pStyle w:val="Default"/>
        <w:ind w:firstLine="720"/>
        <w:jc w:val="center"/>
        <w:rPr>
          <w:rFonts w:ascii="Times New Roman" w:hAnsi="Times New Roman" w:cs="Times New Roman"/>
          <w:b/>
          <w:color w:val="C00000"/>
          <w:lang w:val="sr-Cyrl-BA"/>
        </w:rPr>
      </w:pPr>
    </w:p>
    <w:p w14:paraId="09C3F49B" w14:textId="77777777" w:rsidR="0088370C" w:rsidRPr="00BC79BB" w:rsidRDefault="0088370C" w:rsidP="0088370C">
      <w:pPr>
        <w:pStyle w:val="Default"/>
        <w:ind w:firstLine="720"/>
        <w:jc w:val="center"/>
        <w:rPr>
          <w:rFonts w:ascii="Times New Roman" w:hAnsi="Times New Roman" w:cs="Times New Roman"/>
          <w:b/>
          <w:color w:val="000000" w:themeColor="text1"/>
          <w:lang w:val="sr-Cyrl-BA"/>
        </w:rPr>
      </w:pPr>
      <w:r w:rsidRPr="00BC79BB">
        <w:rPr>
          <w:rFonts w:ascii="Times New Roman" w:hAnsi="Times New Roman" w:cs="Times New Roman"/>
          <w:b/>
          <w:color w:val="000000" w:themeColor="text1"/>
          <w:lang w:val="sr-Cyrl-BA"/>
        </w:rPr>
        <w:t>Увреда</w:t>
      </w:r>
    </w:p>
    <w:p w14:paraId="3D8BA4D1" w14:textId="77777777" w:rsidR="0088370C" w:rsidRPr="00BC79BB" w:rsidRDefault="0088370C" w:rsidP="0088370C">
      <w:pPr>
        <w:pStyle w:val="Default"/>
        <w:ind w:firstLine="720"/>
        <w:jc w:val="center"/>
        <w:rPr>
          <w:rFonts w:ascii="Times New Roman" w:hAnsi="Times New Roman" w:cs="Times New Roman"/>
          <w:b/>
          <w:color w:val="000000" w:themeColor="text1"/>
          <w:lang w:val="sr-Cyrl-BA"/>
        </w:rPr>
      </w:pPr>
      <w:r w:rsidRPr="00BC79BB">
        <w:rPr>
          <w:rFonts w:ascii="Times New Roman" w:hAnsi="Times New Roman" w:cs="Times New Roman"/>
          <w:b/>
          <w:color w:val="000000" w:themeColor="text1"/>
          <w:lang w:val="sr-Cyrl-BA"/>
        </w:rPr>
        <w:t>Члан 208а.</w:t>
      </w:r>
    </w:p>
    <w:p w14:paraId="313EBCD8" w14:textId="77777777" w:rsidR="0088370C" w:rsidRPr="00BC79BB" w:rsidRDefault="0088370C" w:rsidP="0088370C">
      <w:pPr>
        <w:pStyle w:val="Default"/>
        <w:ind w:firstLine="720"/>
        <w:jc w:val="center"/>
        <w:rPr>
          <w:rFonts w:ascii="Times New Roman" w:hAnsi="Times New Roman" w:cs="Times New Roman"/>
          <w:b/>
          <w:color w:val="000000" w:themeColor="text1"/>
          <w:lang w:val="sr-Cyrl-BA"/>
        </w:rPr>
      </w:pPr>
    </w:p>
    <w:p w14:paraId="4EDF78EB" w14:textId="77777777" w:rsidR="0088370C" w:rsidRPr="00BC79BB" w:rsidRDefault="0088370C" w:rsidP="0088370C">
      <w:pPr>
        <w:pStyle w:val="Default"/>
        <w:ind w:firstLine="720"/>
        <w:rPr>
          <w:rFonts w:ascii="Times New Roman" w:hAnsi="Times New Roman" w:cs="Times New Roman"/>
          <w:b/>
          <w:color w:val="000000" w:themeColor="text1"/>
          <w:lang w:val="sr-Cyrl-BA"/>
        </w:rPr>
      </w:pPr>
      <w:r w:rsidRPr="00BC79BB">
        <w:rPr>
          <w:rFonts w:ascii="Times New Roman" w:hAnsi="Times New Roman" w:cs="Times New Roman"/>
          <w:b/>
          <w:color w:val="000000" w:themeColor="text1"/>
          <w:lang w:val="sr-Cyrl-BA"/>
        </w:rPr>
        <w:t xml:space="preserve">(1) Ко увриједи другога, казниће се новчаном казном од 5.000 КМ до 20.000 КМ. </w:t>
      </w:r>
    </w:p>
    <w:p w14:paraId="6E2EB007" w14:textId="77777777" w:rsidR="0088370C" w:rsidRPr="00BC79BB" w:rsidRDefault="0088370C" w:rsidP="0088370C">
      <w:pPr>
        <w:pStyle w:val="Default"/>
        <w:ind w:firstLine="720"/>
        <w:jc w:val="both"/>
        <w:rPr>
          <w:rFonts w:ascii="Times New Roman" w:hAnsi="Times New Roman" w:cs="Times New Roman"/>
          <w:b/>
          <w:color w:val="000000" w:themeColor="text1"/>
          <w:lang w:val="sr-Cyrl-BA"/>
        </w:rPr>
      </w:pPr>
      <w:r w:rsidRPr="00BC79BB">
        <w:rPr>
          <w:rFonts w:ascii="Times New Roman" w:hAnsi="Times New Roman" w:cs="Times New Roman"/>
          <w:b/>
          <w:color w:val="000000" w:themeColor="text1"/>
          <w:lang w:val="sr-Cyrl-BA"/>
        </w:rPr>
        <w:t>(2) Ако је дјело из става 1. овог  члана учињено путем штампе, радија, телевизије или других средстава јавног информисања или на јавном скупу или на други начин, због чега је увреда постала приступачна већем броју лица, казниће се новчаном казном од 10.000 КМ до 50.000 КМ.</w:t>
      </w:r>
    </w:p>
    <w:p w14:paraId="1023E286" w14:textId="77777777" w:rsidR="0088370C" w:rsidRPr="00BC79BB" w:rsidRDefault="0088370C" w:rsidP="0088370C">
      <w:pPr>
        <w:pStyle w:val="Default"/>
        <w:ind w:firstLine="720"/>
        <w:jc w:val="both"/>
        <w:rPr>
          <w:rFonts w:ascii="Times New Roman" w:hAnsi="Times New Roman" w:cs="Times New Roman"/>
          <w:b/>
          <w:color w:val="000000" w:themeColor="text1"/>
          <w:lang w:val="sr-Cyrl-BA"/>
        </w:rPr>
      </w:pPr>
      <w:r w:rsidRPr="00BC79BB">
        <w:rPr>
          <w:rFonts w:ascii="Times New Roman" w:hAnsi="Times New Roman" w:cs="Times New Roman"/>
          <w:b/>
          <w:color w:val="000000" w:themeColor="text1"/>
          <w:lang w:val="sr-Cyrl-BA"/>
        </w:rPr>
        <w:lastRenderedPageBreak/>
        <w:t xml:space="preserve"> (3) Ако је учинилац био изазван недостојним понашањем увријеђеног или је оштећени пред судом прихватио његово извињење због учињеног дјела, суд га може ослободити казне. </w:t>
      </w:r>
    </w:p>
    <w:p w14:paraId="4BB5EA66" w14:textId="77777777" w:rsidR="0088370C" w:rsidRPr="00BC79BB" w:rsidRDefault="0088370C" w:rsidP="0088370C">
      <w:pPr>
        <w:pStyle w:val="Default"/>
        <w:ind w:firstLine="720"/>
        <w:jc w:val="both"/>
        <w:rPr>
          <w:rFonts w:ascii="Times New Roman" w:hAnsi="Times New Roman" w:cs="Times New Roman"/>
          <w:b/>
          <w:color w:val="000000" w:themeColor="text1"/>
          <w:lang w:val="sr-Cyrl-BA"/>
        </w:rPr>
      </w:pPr>
      <w:r w:rsidRPr="00BC79BB">
        <w:rPr>
          <w:rFonts w:ascii="Times New Roman" w:hAnsi="Times New Roman" w:cs="Times New Roman"/>
          <w:b/>
          <w:color w:val="000000" w:themeColor="text1"/>
          <w:lang w:val="sr-Cyrl-BA"/>
        </w:rPr>
        <w:t>(4) Ако је увријеђени увреду узвратио, суд може оба или само једног учиниоца ослободити од казне.</w:t>
      </w:r>
    </w:p>
    <w:p w14:paraId="1CEE1BFB" w14:textId="77777777" w:rsidR="0088370C" w:rsidRPr="00BC79BB" w:rsidRDefault="0088370C" w:rsidP="0088370C">
      <w:pPr>
        <w:pStyle w:val="Default"/>
        <w:ind w:firstLine="720"/>
        <w:rPr>
          <w:rFonts w:ascii="Times New Roman" w:hAnsi="Times New Roman" w:cs="Times New Roman"/>
          <w:b/>
          <w:color w:val="000000" w:themeColor="text1"/>
          <w:lang w:val="sr-Cyrl-BA"/>
        </w:rPr>
      </w:pPr>
    </w:p>
    <w:p w14:paraId="75B42640" w14:textId="77777777" w:rsidR="0088370C" w:rsidRPr="00BC79BB" w:rsidRDefault="0088370C" w:rsidP="0088370C">
      <w:pPr>
        <w:pStyle w:val="Default"/>
        <w:ind w:firstLine="720"/>
        <w:jc w:val="center"/>
        <w:rPr>
          <w:rFonts w:ascii="Times New Roman" w:hAnsi="Times New Roman" w:cs="Times New Roman"/>
          <w:b/>
          <w:color w:val="000000" w:themeColor="text1"/>
          <w:lang w:val="sr-Cyrl-BA"/>
        </w:rPr>
      </w:pPr>
      <w:r w:rsidRPr="00BC79BB">
        <w:rPr>
          <w:rFonts w:ascii="Times New Roman" w:hAnsi="Times New Roman" w:cs="Times New Roman"/>
          <w:b/>
          <w:color w:val="000000" w:themeColor="text1"/>
          <w:lang w:val="sr-Cyrl-BA"/>
        </w:rPr>
        <w:t>Клевета</w:t>
      </w:r>
    </w:p>
    <w:p w14:paraId="1B2C5CB0" w14:textId="77777777" w:rsidR="0088370C" w:rsidRPr="00BC79BB" w:rsidRDefault="0088370C" w:rsidP="0088370C">
      <w:pPr>
        <w:pStyle w:val="Default"/>
        <w:ind w:firstLine="720"/>
        <w:jc w:val="center"/>
        <w:rPr>
          <w:rFonts w:ascii="Times New Roman" w:hAnsi="Times New Roman" w:cs="Times New Roman"/>
          <w:b/>
          <w:color w:val="000000" w:themeColor="text1"/>
          <w:lang w:val="sr-Cyrl-BA"/>
        </w:rPr>
      </w:pPr>
      <w:r w:rsidRPr="00BC79BB">
        <w:rPr>
          <w:rFonts w:ascii="Times New Roman" w:hAnsi="Times New Roman" w:cs="Times New Roman"/>
          <w:b/>
          <w:color w:val="000000" w:themeColor="text1"/>
          <w:lang w:val="sr-Cyrl-BA"/>
        </w:rPr>
        <w:t>Члан 208б.</w:t>
      </w:r>
    </w:p>
    <w:p w14:paraId="0FEC9419" w14:textId="77777777" w:rsidR="0088370C" w:rsidRPr="00BC79BB" w:rsidRDefault="0088370C" w:rsidP="0088370C">
      <w:pPr>
        <w:pStyle w:val="Default"/>
        <w:ind w:firstLine="720"/>
        <w:jc w:val="both"/>
        <w:rPr>
          <w:rFonts w:ascii="Times New Roman" w:hAnsi="Times New Roman" w:cs="Times New Roman"/>
          <w:b/>
          <w:color w:val="000000" w:themeColor="text1"/>
          <w:lang w:val="sr-Cyrl-BA"/>
        </w:rPr>
      </w:pPr>
    </w:p>
    <w:p w14:paraId="01FA337D" w14:textId="77777777" w:rsidR="0088370C" w:rsidRPr="00BC79BB" w:rsidRDefault="0088370C" w:rsidP="0088370C">
      <w:pPr>
        <w:pStyle w:val="Default"/>
        <w:ind w:firstLine="720"/>
        <w:jc w:val="both"/>
        <w:rPr>
          <w:rFonts w:ascii="Times New Roman" w:hAnsi="Times New Roman" w:cs="Times New Roman"/>
          <w:b/>
          <w:color w:val="000000" w:themeColor="text1"/>
          <w:lang w:val="sr-Cyrl-BA"/>
        </w:rPr>
      </w:pPr>
      <w:r w:rsidRPr="00BC79BB">
        <w:rPr>
          <w:rFonts w:ascii="Times New Roman" w:hAnsi="Times New Roman" w:cs="Times New Roman"/>
          <w:b/>
          <w:color w:val="000000" w:themeColor="text1"/>
          <w:lang w:val="sr-Cyrl-BA"/>
        </w:rPr>
        <w:t xml:space="preserve">(1) Ко о другом износи или проноси нешто неистинито што може шкодити његовој части или угледу, знајући да је то што износи или проноси неистина, казниће се новчаном казном од 8.000 КМ до 30.000 КМ. </w:t>
      </w:r>
    </w:p>
    <w:p w14:paraId="769602EC" w14:textId="77777777" w:rsidR="0088370C" w:rsidRPr="00BC79BB" w:rsidRDefault="0088370C" w:rsidP="0088370C">
      <w:pPr>
        <w:pStyle w:val="Default"/>
        <w:ind w:firstLine="720"/>
        <w:jc w:val="both"/>
        <w:rPr>
          <w:rFonts w:ascii="Times New Roman" w:hAnsi="Times New Roman" w:cs="Times New Roman"/>
          <w:b/>
          <w:color w:val="000000" w:themeColor="text1"/>
          <w:lang w:val="sr-Cyrl-BA"/>
        </w:rPr>
      </w:pPr>
      <w:r w:rsidRPr="00BC79BB">
        <w:rPr>
          <w:rFonts w:ascii="Times New Roman" w:hAnsi="Times New Roman" w:cs="Times New Roman"/>
          <w:b/>
          <w:color w:val="000000" w:themeColor="text1"/>
          <w:lang w:val="sr-Cyrl-BA"/>
        </w:rPr>
        <w:t>(2) Ако је дјело из става 1. овога члана учињено путем штампе, радија, телевизије или путем друштвених мрежа, на јавном скупу или на други начин, због чега је оно постало доступно већем броју лица, казниће се новчаном казном од 15.000 КМ до 80.000 КМ.</w:t>
      </w:r>
    </w:p>
    <w:p w14:paraId="73FB00A2" w14:textId="77777777" w:rsidR="0088370C" w:rsidRPr="00BC79BB" w:rsidRDefault="0088370C" w:rsidP="0088370C">
      <w:pPr>
        <w:pStyle w:val="Default"/>
        <w:ind w:firstLine="720"/>
        <w:jc w:val="both"/>
        <w:rPr>
          <w:rFonts w:ascii="Times New Roman" w:hAnsi="Times New Roman" w:cs="Times New Roman"/>
          <w:b/>
          <w:color w:val="000000" w:themeColor="text1"/>
          <w:lang w:val="sr-Cyrl-BA"/>
        </w:rPr>
      </w:pPr>
      <w:r w:rsidRPr="00BC79BB">
        <w:rPr>
          <w:rFonts w:ascii="Times New Roman" w:hAnsi="Times New Roman" w:cs="Times New Roman"/>
          <w:b/>
          <w:color w:val="000000" w:themeColor="text1"/>
          <w:lang w:val="sr-Cyrl-BA"/>
        </w:rPr>
        <w:t>(3) Ако је оно што се износи или проноси довело или могло довести до тешких посљедица за оштећеног, учинилац ће се казнити новчаном казном од 20.000 КМ до 100.000 КМ.</w:t>
      </w:r>
    </w:p>
    <w:p w14:paraId="7F544327" w14:textId="77777777" w:rsidR="0088370C" w:rsidRPr="00BC79BB" w:rsidRDefault="0088370C" w:rsidP="0088370C">
      <w:pPr>
        <w:pStyle w:val="Default"/>
        <w:ind w:firstLine="720"/>
        <w:rPr>
          <w:rFonts w:ascii="Times New Roman" w:hAnsi="Times New Roman" w:cs="Times New Roman"/>
          <w:b/>
          <w:color w:val="000000" w:themeColor="text1"/>
          <w:lang w:val="sr-Cyrl-BA"/>
        </w:rPr>
      </w:pPr>
    </w:p>
    <w:p w14:paraId="5EA13C8E" w14:textId="77777777" w:rsidR="0088370C" w:rsidRPr="00BC79BB" w:rsidRDefault="0088370C" w:rsidP="0088370C">
      <w:pPr>
        <w:pStyle w:val="Default"/>
        <w:ind w:firstLine="720"/>
        <w:jc w:val="center"/>
        <w:rPr>
          <w:rFonts w:ascii="Times New Roman" w:hAnsi="Times New Roman" w:cs="Times New Roman"/>
          <w:b/>
          <w:bCs/>
          <w:color w:val="000000" w:themeColor="text1"/>
          <w:lang w:val="sr-Cyrl-BA"/>
        </w:rPr>
      </w:pPr>
      <w:r w:rsidRPr="00BC79BB">
        <w:rPr>
          <w:rFonts w:ascii="Times New Roman" w:hAnsi="Times New Roman" w:cs="Times New Roman"/>
          <w:b/>
          <w:bCs/>
          <w:color w:val="000000" w:themeColor="text1"/>
          <w:lang w:val="sr-Cyrl-BA"/>
        </w:rPr>
        <w:t>Изношење личних и породичних прилика</w:t>
      </w:r>
    </w:p>
    <w:p w14:paraId="6A9D0A7F" w14:textId="77777777" w:rsidR="0088370C" w:rsidRPr="00BC79BB" w:rsidRDefault="0088370C" w:rsidP="0088370C">
      <w:pPr>
        <w:pStyle w:val="Default"/>
        <w:ind w:firstLine="720"/>
        <w:jc w:val="center"/>
        <w:rPr>
          <w:rFonts w:ascii="Times New Roman" w:hAnsi="Times New Roman" w:cs="Times New Roman"/>
          <w:b/>
          <w:bCs/>
          <w:color w:val="000000" w:themeColor="text1"/>
          <w:lang w:val="sr-Cyrl-BA"/>
        </w:rPr>
      </w:pPr>
      <w:r w:rsidRPr="00BC79BB">
        <w:rPr>
          <w:rFonts w:ascii="Times New Roman" w:hAnsi="Times New Roman" w:cs="Times New Roman"/>
          <w:b/>
          <w:bCs/>
          <w:color w:val="000000" w:themeColor="text1"/>
          <w:lang w:val="sr-Cyrl-BA"/>
        </w:rPr>
        <w:t>Члан 208в.</w:t>
      </w:r>
    </w:p>
    <w:p w14:paraId="25A88E18" w14:textId="77777777" w:rsidR="0088370C" w:rsidRPr="00BC79BB" w:rsidRDefault="0088370C" w:rsidP="0088370C">
      <w:pPr>
        <w:pStyle w:val="Default"/>
        <w:ind w:firstLine="720"/>
        <w:jc w:val="center"/>
        <w:rPr>
          <w:rFonts w:ascii="Times New Roman" w:hAnsi="Times New Roman" w:cs="Times New Roman"/>
          <w:b/>
          <w:color w:val="000000" w:themeColor="text1"/>
          <w:lang w:val="sr-Cyrl-BA"/>
        </w:rPr>
      </w:pPr>
    </w:p>
    <w:p w14:paraId="4E5FEE08" w14:textId="77777777" w:rsidR="0088370C" w:rsidRPr="00BC79BB" w:rsidRDefault="0088370C" w:rsidP="0088370C">
      <w:pPr>
        <w:pStyle w:val="Default"/>
        <w:ind w:firstLine="720"/>
        <w:jc w:val="both"/>
        <w:rPr>
          <w:rFonts w:ascii="Times New Roman" w:hAnsi="Times New Roman" w:cs="Times New Roman"/>
          <w:b/>
          <w:color w:val="000000" w:themeColor="text1"/>
          <w:lang w:val="sr-Cyrl-BA"/>
        </w:rPr>
      </w:pPr>
      <w:r w:rsidRPr="00BC79BB">
        <w:rPr>
          <w:rFonts w:ascii="Times New Roman" w:hAnsi="Times New Roman" w:cs="Times New Roman"/>
          <w:b/>
          <w:color w:val="000000" w:themeColor="text1"/>
          <w:lang w:val="sr-Cyrl-BA"/>
        </w:rPr>
        <w:t>(1) Ко износи или проноси штогод из личног или породичног живота неког лица што може шкодити његовој части или угледу, казниће се новчаном казном од 10.000 КМ до 40.000 КМ.</w:t>
      </w:r>
    </w:p>
    <w:p w14:paraId="513B9567" w14:textId="77777777" w:rsidR="0088370C" w:rsidRPr="00BC79BB" w:rsidRDefault="0088370C" w:rsidP="0088370C">
      <w:pPr>
        <w:pStyle w:val="Default"/>
        <w:ind w:firstLine="720"/>
        <w:jc w:val="both"/>
        <w:rPr>
          <w:rFonts w:ascii="Times New Roman" w:hAnsi="Times New Roman" w:cs="Times New Roman"/>
          <w:b/>
          <w:color w:val="000000" w:themeColor="text1"/>
          <w:lang w:val="sr-Cyrl-BA"/>
        </w:rPr>
      </w:pPr>
      <w:r w:rsidRPr="00BC79BB">
        <w:rPr>
          <w:rFonts w:ascii="Times New Roman" w:hAnsi="Times New Roman" w:cs="Times New Roman"/>
          <w:b/>
          <w:color w:val="000000" w:themeColor="text1"/>
          <w:lang w:val="sr-Cyrl-BA"/>
        </w:rPr>
        <w:t>(2) Ако је дјело из става 1. овог члана учињено путем штампе, радија, телевизије или путем друштвених мрежа или на јавном скупу или на други начин, због чега је оно постало доступно већем броју лица, учинилац ће се казнити новчаном казном од 20.000 КМ до 100.000 КМ.</w:t>
      </w:r>
    </w:p>
    <w:p w14:paraId="75DF6ADA" w14:textId="77777777" w:rsidR="0088370C" w:rsidRPr="00BC79BB" w:rsidRDefault="0088370C" w:rsidP="0088370C">
      <w:pPr>
        <w:pStyle w:val="Default"/>
        <w:ind w:firstLine="720"/>
        <w:jc w:val="both"/>
        <w:rPr>
          <w:rFonts w:ascii="Times New Roman" w:hAnsi="Times New Roman" w:cs="Times New Roman"/>
          <w:b/>
          <w:color w:val="000000" w:themeColor="text1"/>
          <w:lang w:val="sr-Cyrl-BA"/>
        </w:rPr>
      </w:pPr>
      <w:r w:rsidRPr="00BC79BB">
        <w:rPr>
          <w:rFonts w:ascii="Times New Roman" w:hAnsi="Times New Roman" w:cs="Times New Roman"/>
          <w:b/>
          <w:color w:val="000000" w:themeColor="text1"/>
          <w:lang w:val="sr-Cyrl-BA"/>
        </w:rPr>
        <w:t xml:space="preserve"> (3) Ако је оно што се износи или проноси довело или могло довести до тешких посљедица за оштећеног, учинилац ће се казнити новчаном казном од 25.000 КМ до 120.000 КМ. </w:t>
      </w:r>
    </w:p>
    <w:p w14:paraId="1713369E" w14:textId="77777777" w:rsidR="0088370C" w:rsidRPr="00BC79BB" w:rsidRDefault="0088370C" w:rsidP="0088370C">
      <w:pPr>
        <w:pStyle w:val="Default"/>
        <w:ind w:firstLine="720"/>
        <w:jc w:val="both"/>
        <w:rPr>
          <w:rFonts w:ascii="Times New Roman" w:hAnsi="Times New Roman" w:cs="Times New Roman"/>
          <w:b/>
          <w:bCs/>
          <w:color w:val="000000" w:themeColor="text1"/>
          <w:lang w:val="sr-Cyrl-BA"/>
        </w:rPr>
      </w:pPr>
      <w:r w:rsidRPr="00BC79BB">
        <w:rPr>
          <w:rFonts w:ascii="Times New Roman" w:hAnsi="Times New Roman" w:cs="Times New Roman"/>
          <w:b/>
          <w:color w:val="000000" w:themeColor="text1"/>
          <w:lang w:val="sr-Cyrl-BA"/>
        </w:rPr>
        <w:t>(4) Истинитост или неистинитост оног што се износи или проноси из личног или породичног живота неког лица не може се доказивати, осим у случајевима из члана  208д.</w:t>
      </w:r>
      <w:r w:rsidRPr="00BC79BB">
        <w:rPr>
          <w:rFonts w:ascii="Times New Roman" w:hAnsi="Times New Roman" w:cs="Times New Roman"/>
          <w:b/>
          <w:bCs/>
          <w:color w:val="000000" w:themeColor="text1"/>
          <w:lang w:val="sr-Cyrl-BA"/>
        </w:rPr>
        <w:t xml:space="preserve"> овог законика.</w:t>
      </w:r>
    </w:p>
    <w:p w14:paraId="572303F8" w14:textId="77777777" w:rsidR="0088370C" w:rsidRPr="00BC79BB" w:rsidRDefault="0088370C" w:rsidP="0088370C">
      <w:pPr>
        <w:pStyle w:val="Default"/>
        <w:ind w:firstLine="720"/>
        <w:rPr>
          <w:rFonts w:ascii="Times New Roman" w:hAnsi="Times New Roman" w:cs="Times New Roman"/>
          <w:b/>
          <w:color w:val="000000" w:themeColor="text1"/>
          <w:lang w:val="sr-Cyrl-BA"/>
        </w:rPr>
      </w:pPr>
    </w:p>
    <w:p w14:paraId="755C2040" w14:textId="77777777" w:rsidR="0088370C" w:rsidRPr="00BC79BB" w:rsidRDefault="0088370C" w:rsidP="0088370C">
      <w:pPr>
        <w:spacing w:after="0" w:line="240" w:lineRule="auto"/>
        <w:jc w:val="center"/>
        <w:rPr>
          <w:rFonts w:ascii="Times New Roman" w:hAnsi="Times New Roman"/>
          <w:b/>
          <w:color w:val="000000" w:themeColor="text1"/>
          <w:sz w:val="24"/>
          <w:szCs w:val="24"/>
        </w:rPr>
      </w:pPr>
      <w:r w:rsidRPr="00BC79BB">
        <w:rPr>
          <w:rFonts w:ascii="Times New Roman" w:hAnsi="Times New Roman"/>
          <w:b/>
          <w:color w:val="000000" w:themeColor="text1"/>
          <w:sz w:val="24"/>
          <w:szCs w:val="24"/>
        </w:rPr>
        <w:t>Јавно излагање порузи због припадности одређеној раси, вјери или националности</w:t>
      </w:r>
    </w:p>
    <w:p w14:paraId="6A4E2B50" w14:textId="77777777" w:rsidR="0088370C" w:rsidRPr="00BC79BB" w:rsidRDefault="0088370C" w:rsidP="0088370C">
      <w:pPr>
        <w:spacing w:after="0" w:line="240" w:lineRule="auto"/>
        <w:jc w:val="center"/>
        <w:rPr>
          <w:rFonts w:ascii="Times New Roman" w:hAnsi="Times New Roman"/>
          <w:b/>
          <w:color w:val="000000" w:themeColor="text1"/>
          <w:sz w:val="24"/>
          <w:szCs w:val="24"/>
        </w:rPr>
      </w:pPr>
      <w:r w:rsidRPr="00BC79BB">
        <w:rPr>
          <w:rFonts w:ascii="Times New Roman" w:hAnsi="Times New Roman"/>
          <w:b/>
          <w:color w:val="000000" w:themeColor="text1"/>
          <w:sz w:val="24"/>
          <w:szCs w:val="24"/>
        </w:rPr>
        <w:t>Члан 208г.</w:t>
      </w:r>
    </w:p>
    <w:p w14:paraId="53E083D6" w14:textId="77777777" w:rsidR="0088370C" w:rsidRPr="00BC79BB" w:rsidRDefault="0088370C" w:rsidP="0088370C">
      <w:pPr>
        <w:spacing w:after="0" w:line="240" w:lineRule="auto"/>
        <w:jc w:val="center"/>
        <w:rPr>
          <w:rFonts w:ascii="Times New Roman" w:hAnsi="Times New Roman"/>
          <w:b/>
          <w:color w:val="000000" w:themeColor="text1"/>
          <w:sz w:val="24"/>
          <w:szCs w:val="24"/>
        </w:rPr>
      </w:pPr>
    </w:p>
    <w:p w14:paraId="672E9888" w14:textId="77777777" w:rsidR="0088370C" w:rsidRPr="00BC79BB" w:rsidRDefault="0088370C" w:rsidP="0088370C">
      <w:pPr>
        <w:spacing w:line="240" w:lineRule="auto"/>
        <w:ind w:firstLine="708"/>
        <w:jc w:val="both"/>
        <w:rPr>
          <w:rFonts w:ascii="Times New Roman" w:hAnsi="Times New Roman"/>
          <w:b/>
          <w:color w:val="000000" w:themeColor="text1"/>
          <w:sz w:val="24"/>
          <w:szCs w:val="24"/>
        </w:rPr>
      </w:pPr>
      <w:r w:rsidRPr="00BC79BB">
        <w:rPr>
          <w:rFonts w:ascii="Times New Roman" w:hAnsi="Times New Roman"/>
          <w:b/>
          <w:color w:val="000000" w:themeColor="text1"/>
          <w:sz w:val="24"/>
          <w:szCs w:val="24"/>
        </w:rPr>
        <w:t>Ко јавно изложи порузи или презиру лице или групу због припадности одређеној раси, боји коже, вјери, националности или због етничког поријекла, сексуалног опредјељења или родног идентитета, казниће се новчаном казном од 20.000 КМ до 100.000 КМ.</w:t>
      </w:r>
    </w:p>
    <w:p w14:paraId="019E99EA" w14:textId="77777777" w:rsidR="0088370C" w:rsidRPr="00BC79BB" w:rsidRDefault="0088370C" w:rsidP="0088370C">
      <w:pPr>
        <w:pStyle w:val="Default"/>
        <w:ind w:firstLine="720"/>
        <w:jc w:val="center"/>
        <w:rPr>
          <w:rFonts w:ascii="Times New Roman" w:hAnsi="Times New Roman" w:cs="Times New Roman"/>
          <w:b/>
          <w:bCs/>
          <w:color w:val="000000" w:themeColor="text1"/>
          <w:lang w:val="sr-Cyrl-BA"/>
        </w:rPr>
      </w:pPr>
      <w:r w:rsidRPr="00BC79BB">
        <w:rPr>
          <w:rFonts w:ascii="Times New Roman" w:hAnsi="Times New Roman" w:cs="Times New Roman"/>
          <w:b/>
          <w:bCs/>
          <w:color w:val="000000" w:themeColor="text1"/>
          <w:lang w:val="sr-Cyrl-BA"/>
        </w:rPr>
        <w:t>Искључење противправности код кривичних дјела против части и угледа</w:t>
      </w:r>
    </w:p>
    <w:p w14:paraId="3C8346D4" w14:textId="77777777" w:rsidR="0088370C" w:rsidRPr="00BC79BB" w:rsidRDefault="0088370C" w:rsidP="0088370C">
      <w:pPr>
        <w:pStyle w:val="Default"/>
        <w:ind w:firstLine="720"/>
        <w:jc w:val="center"/>
        <w:rPr>
          <w:rFonts w:ascii="Times New Roman" w:hAnsi="Times New Roman" w:cs="Times New Roman"/>
          <w:b/>
          <w:bCs/>
          <w:color w:val="000000" w:themeColor="text1"/>
          <w:lang w:val="sr-Cyrl-BA"/>
        </w:rPr>
      </w:pPr>
      <w:r w:rsidRPr="00BC79BB">
        <w:rPr>
          <w:rFonts w:ascii="Times New Roman" w:hAnsi="Times New Roman" w:cs="Times New Roman"/>
          <w:b/>
          <w:bCs/>
          <w:color w:val="000000" w:themeColor="text1"/>
          <w:lang w:val="sr-Cyrl-BA"/>
        </w:rPr>
        <w:t xml:space="preserve">Члан 208д. </w:t>
      </w:r>
    </w:p>
    <w:p w14:paraId="1340FBED" w14:textId="77777777" w:rsidR="0088370C" w:rsidRPr="00BC79BB" w:rsidRDefault="0088370C" w:rsidP="0088370C">
      <w:pPr>
        <w:pStyle w:val="Default"/>
        <w:ind w:firstLine="720"/>
        <w:jc w:val="center"/>
        <w:rPr>
          <w:rFonts w:ascii="Times New Roman" w:hAnsi="Times New Roman" w:cs="Times New Roman"/>
          <w:b/>
          <w:bCs/>
          <w:color w:val="000000" w:themeColor="text1"/>
          <w:lang w:val="sr-Cyrl-BA"/>
        </w:rPr>
      </w:pPr>
    </w:p>
    <w:p w14:paraId="3F0D67EC" w14:textId="77777777" w:rsidR="0088370C" w:rsidRPr="00BC79BB" w:rsidRDefault="0088370C" w:rsidP="0088370C">
      <w:pPr>
        <w:pStyle w:val="Normal1"/>
        <w:shd w:val="clear" w:color="auto" w:fill="FFFFFF"/>
        <w:spacing w:before="0" w:beforeAutospacing="0" w:after="150" w:afterAutospacing="0"/>
        <w:ind w:firstLine="708"/>
        <w:jc w:val="both"/>
        <w:rPr>
          <w:b/>
          <w:color w:val="000000" w:themeColor="text1"/>
          <w:lang w:val="sr-Cyrl-BA"/>
        </w:rPr>
      </w:pPr>
      <w:r w:rsidRPr="00BC79BB">
        <w:rPr>
          <w:b/>
          <w:color w:val="000000" w:themeColor="text1"/>
          <w:lang w:val="sr-Cyrl-BA"/>
        </w:rPr>
        <w:t xml:space="preserve">Нема кривичног дјела из чл. 208а. до 208в. овог законика ако се ради о увредљивом изражавању или изношењу нечег неистинитог у научном, стручном, књижевном или умјетничком дјелу, у вршењу дужности прописане законом, </w:t>
      </w:r>
      <w:r w:rsidRPr="00BC79BB">
        <w:rPr>
          <w:b/>
          <w:color w:val="000000" w:themeColor="text1"/>
          <w:lang w:val="sr-Cyrl-BA"/>
        </w:rPr>
        <w:lastRenderedPageBreak/>
        <w:t>новинарског позива, политичке или друге јавне или друштвене дјелатности или одбрани неког права, ако из начина изражавања или из других околности произлази да то није учињено у намјери омаловажавања, или ако лице докаже истинитост свог тврђења, или да је имало основаног разлога да повјерује у истинитост онога што је износило или проносило.</w:t>
      </w:r>
    </w:p>
    <w:p w14:paraId="0058A4C0" w14:textId="77777777" w:rsidR="0088370C" w:rsidRPr="00BC79BB" w:rsidRDefault="0088370C" w:rsidP="0088370C">
      <w:pPr>
        <w:pStyle w:val="Normal1"/>
        <w:shd w:val="clear" w:color="auto" w:fill="FFFFFF"/>
        <w:spacing w:before="0" w:beforeAutospacing="0" w:after="0" w:afterAutospacing="0"/>
        <w:ind w:firstLine="708"/>
        <w:jc w:val="center"/>
        <w:rPr>
          <w:b/>
          <w:bCs/>
          <w:color w:val="000000" w:themeColor="text1"/>
          <w:lang w:val="sr-Cyrl-BA"/>
        </w:rPr>
      </w:pPr>
      <w:r w:rsidRPr="00BC79BB">
        <w:rPr>
          <w:b/>
          <w:bCs/>
          <w:color w:val="000000" w:themeColor="text1"/>
          <w:lang w:val="sr-Cyrl-BA"/>
        </w:rPr>
        <w:t>Гоњење за кривична дјела против части и угледа</w:t>
      </w:r>
    </w:p>
    <w:p w14:paraId="63B50F52" w14:textId="77777777" w:rsidR="0088370C" w:rsidRPr="00BC79BB" w:rsidRDefault="0088370C" w:rsidP="0088370C">
      <w:pPr>
        <w:pStyle w:val="clan"/>
        <w:shd w:val="clear" w:color="auto" w:fill="FFFFFF"/>
        <w:spacing w:before="0" w:beforeAutospacing="0" w:after="0" w:afterAutospacing="0"/>
        <w:jc w:val="center"/>
        <w:rPr>
          <w:b/>
          <w:bCs/>
          <w:color w:val="000000" w:themeColor="text1"/>
          <w:lang w:val="sr-Cyrl-BA"/>
        </w:rPr>
      </w:pPr>
      <w:r w:rsidRPr="00BC79BB">
        <w:rPr>
          <w:b/>
          <w:bCs/>
          <w:color w:val="000000" w:themeColor="text1"/>
          <w:lang w:val="sr-Cyrl-BA"/>
        </w:rPr>
        <w:t>Члан 208ђ.</w:t>
      </w:r>
    </w:p>
    <w:p w14:paraId="3419B820" w14:textId="77777777" w:rsidR="0088370C" w:rsidRPr="00BC79BB" w:rsidRDefault="0088370C" w:rsidP="0088370C">
      <w:pPr>
        <w:pStyle w:val="clan"/>
        <w:shd w:val="clear" w:color="auto" w:fill="FFFFFF"/>
        <w:spacing w:before="0" w:beforeAutospacing="0" w:after="0" w:afterAutospacing="0"/>
        <w:jc w:val="center"/>
        <w:rPr>
          <w:b/>
          <w:bCs/>
          <w:color w:val="000000" w:themeColor="text1"/>
          <w:lang w:val="sr-Cyrl-BA"/>
        </w:rPr>
      </w:pPr>
      <w:r w:rsidRPr="00BC79BB">
        <w:rPr>
          <w:b/>
          <w:bCs/>
          <w:color w:val="000000" w:themeColor="text1"/>
          <w:lang w:val="sr-Cyrl-BA"/>
        </w:rPr>
        <w:t xml:space="preserve"> </w:t>
      </w:r>
    </w:p>
    <w:p w14:paraId="59B964BD" w14:textId="77777777" w:rsidR="0088370C" w:rsidRPr="00BC79BB" w:rsidRDefault="0088370C" w:rsidP="0088370C">
      <w:pPr>
        <w:pStyle w:val="Normal1"/>
        <w:shd w:val="clear" w:color="auto" w:fill="FFFFFF"/>
        <w:spacing w:before="0" w:beforeAutospacing="0" w:after="0" w:afterAutospacing="0"/>
        <w:ind w:firstLine="708"/>
        <w:jc w:val="both"/>
        <w:rPr>
          <w:b/>
          <w:color w:val="000000" w:themeColor="text1"/>
          <w:lang w:val="sr-Cyrl-BA"/>
        </w:rPr>
      </w:pPr>
      <w:r w:rsidRPr="00BC79BB">
        <w:rPr>
          <w:b/>
          <w:color w:val="000000" w:themeColor="text1"/>
          <w:lang w:val="sr-Cyrl-BA"/>
        </w:rPr>
        <w:t>(1) Гоњење за дјела из чл. 208а. до 208в. овог законика предузима се по приједлогу.</w:t>
      </w:r>
    </w:p>
    <w:p w14:paraId="385A7A95" w14:textId="77777777" w:rsidR="0088370C" w:rsidRPr="00BC79BB" w:rsidRDefault="0088370C" w:rsidP="0088370C">
      <w:pPr>
        <w:pStyle w:val="Normal1"/>
        <w:shd w:val="clear" w:color="auto" w:fill="FFFFFF"/>
        <w:spacing w:before="0" w:beforeAutospacing="0" w:after="0" w:afterAutospacing="0"/>
        <w:ind w:firstLine="708"/>
        <w:jc w:val="both"/>
        <w:rPr>
          <w:b/>
          <w:color w:val="000000" w:themeColor="text1"/>
          <w:lang w:val="sr-Cyrl-BA"/>
        </w:rPr>
      </w:pPr>
      <w:r w:rsidRPr="00BC79BB">
        <w:rPr>
          <w:b/>
          <w:color w:val="000000" w:themeColor="text1"/>
          <w:lang w:val="sr-Cyrl-BA"/>
        </w:rPr>
        <w:t xml:space="preserve"> (2) Ако су дјела из чл. 208а. до 208в. овог законика учињена према умрлом лицу, гоњење се предузима по приједлогу брачног друга или лица које је са умрлим живјело у трајној ванбрачној заједници, сродника у правој линији, усвојиоца, усвојеника, брата или сестре умрлог лица.</w:t>
      </w:r>
    </w:p>
    <w:p w14:paraId="021D6A65" w14:textId="77777777" w:rsidR="0088370C" w:rsidRPr="00BC79BB" w:rsidRDefault="0088370C" w:rsidP="0088370C">
      <w:pPr>
        <w:pStyle w:val="Normal1"/>
        <w:shd w:val="clear" w:color="auto" w:fill="FFFFFF"/>
        <w:spacing w:before="0" w:beforeAutospacing="0" w:after="0" w:afterAutospacing="0"/>
        <w:ind w:firstLine="708"/>
        <w:jc w:val="both"/>
        <w:rPr>
          <w:b/>
          <w:color w:val="000000" w:themeColor="text1"/>
          <w:lang w:val="sr-Cyrl-BA"/>
        </w:rPr>
      </w:pPr>
    </w:p>
    <w:p w14:paraId="3D874403" w14:textId="77777777" w:rsidR="0088370C" w:rsidRPr="00BC79BB" w:rsidRDefault="0088370C" w:rsidP="0088370C">
      <w:pPr>
        <w:pStyle w:val="2Raz4"/>
        <w:spacing w:before="0" w:after="0"/>
        <w:rPr>
          <w:rFonts w:ascii="Times New Roman" w:hAnsi="Times New Roman" w:cs="Times New Roman"/>
          <w:i w:val="0"/>
          <w:color w:val="000000" w:themeColor="text1"/>
          <w:sz w:val="24"/>
          <w:szCs w:val="24"/>
          <w:lang w:val="sr-Cyrl-BA"/>
        </w:rPr>
      </w:pPr>
      <w:r w:rsidRPr="00BC79BB">
        <w:rPr>
          <w:rFonts w:ascii="Times New Roman" w:hAnsi="Times New Roman" w:cs="Times New Roman"/>
          <w:i w:val="0"/>
          <w:color w:val="000000" w:themeColor="text1"/>
          <w:sz w:val="24"/>
          <w:szCs w:val="24"/>
          <w:lang w:val="sr-Cyrl-BA"/>
        </w:rPr>
        <w:t>Јавно објављивање пресуде за кривична дјела против части и угледа</w:t>
      </w:r>
    </w:p>
    <w:p w14:paraId="0948FE16" w14:textId="77777777" w:rsidR="0088370C" w:rsidRPr="00BC79BB" w:rsidRDefault="0088370C" w:rsidP="0088370C">
      <w:pPr>
        <w:pStyle w:val="2Raz5"/>
        <w:spacing w:before="0" w:after="0"/>
        <w:rPr>
          <w:rFonts w:ascii="Times New Roman" w:hAnsi="Times New Roman" w:cs="Times New Roman"/>
          <w:color w:val="000000" w:themeColor="text1"/>
          <w:sz w:val="24"/>
          <w:lang w:val="sr-Cyrl-BA"/>
        </w:rPr>
      </w:pPr>
      <w:r w:rsidRPr="00BC79BB">
        <w:rPr>
          <w:rFonts w:ascii="Times New Roman" w:hAnsi="Times New Roman" w:cs="Times New Roman"/>
          <w:color w:val="000000" w:themeColor="text1"/>
          <w:sz w:val="24"/>
          <w:lang w:val="sr-Cyrl-BA"/>
        </w:rPr>
        <w:t>Члан 208е.</w:t>
      </w:r>
    </w:p>
    <w:p w14:paraId="5048580D" w14:textId="77777777" w:rsidR="0088370C" w:rsidRPr="00BC79BB" w:rsidRDefault="0088370C" w:rsidP="0088370C">
      <w:pPr>
        <w:pStyle w:val="2Raz5"/>
        <w:spacing w:before="0" w:after="0"/>
        <w:rPr>
          <w:rFonts w:ascii="Times New Roman" w:hAnsi="Times New Roman" w:cs="Times New Roman"/>
          <w:color w:val="000000" w:themeColor="text1"/>
          <w:sz w:val="24"/>
          <w:lang w:val="sr-Cyrl-BA"/>
        </w:rPr>
      </w:pPr>
    </w:p>
    <w:p w14:paraId="0266BE32" w14:textId="77777777" w:rsidR="0088370C" w:rsidRPr="00BC79BB" w:rsidRDefault="0088370C" w:rsidP="0088370C">
      <w:pPr>
        <w:pStyle w:val="Normal1"/>
        <w:shd w:val="clear" w:color="auto" w:fill="FFFFFF"/>
        <w:spacing w:before="0" w:beforeAutospacing="0" w:after="0" w:afterAutospacing="0"/>
        <w:ind w:firstLine="708"/>
        <w:jc w:val="both"/>
        <w:rPr>
          <w:b/>
          <w:color w:val="000000" w:themeColor="text1"/>
          <w:lang w:val="sr-Cyrl-BA"/>
        </w:rPr>
      </w:pPr>
      <w:r w:rsidRPr="00BC79BB">
        <w:rPr>
          <w:b/>
          <w:color w:val="000000" w:themeColor="text1"/>
          <w:lang w:val="sr-Cyrl-BA"/>
        </w:rPr>
        <w:t>(1) Пресуда којом је оглашен кривим учинилац кривичног дјела против части и угледа извршеног путем штампе, радија, телевизије, компјутерског система или мреже или другог средства јавног информисања или комуникације објавиће се у цијелости или дјелимично о трошку учиниоца.</w:t>
      </w:r>
    </w:p>
    <w:p w14:paraId="3A9B44FA" w14:textId="77777777" w:rsidR="0088370C" w:rsidRPr="00BC79BB" w:rsidRDefault="0088370C" w:rsidP="0088370C">
      <w:pPr>
        <w:pStyle w:val="Normal1"/>
        <w:shd w:val="clear" w:color="auto" w:fill="FFFFFF"/>
        <w:spacing w:before="0" w:beforeAutospacing="0" w:after="0" w:afterAutospacing="0"/>
        <w:ind w:firstLine="708"/>
        <w:jc w:val="both"/>
        <w:rPr>
          <w:b/>
          <w:color w:val="000000" w:themeColor="text1"/>
          <w:lang w:val="sr-Cyrl-BA"/>
        </w:rPr>
      </w:pPr>
      <w:r w:rsidRPr="00BC79BB">
        <w:rPr>
          <w:b/>
          <w:color w:val="000000" w:themeColor="text1"/>
          <w:lang w:val="sr-Cyrl-BA"/>
        </w:rPr>
        <w:t>(2) Суд ће у пресуди одредити начин њеног објављивања, при чему ће, увијек када је то могуће, одредити да то буде у истом средству јавног информисања или комуникације у којем је кривично дјело учињено.</w:t>
      </w:r>
    </w:p>
    <w:p w14:paraId="71B2093B" w14:textId="77777777" w:rsidR="0088370C" w:rsidRPr="00BC79BB" w:rsidRDefault="0088370C" w:rsidP="00415AD2">
      <w:pPr>
        <w:pStyle w:val="Default"/>
        <w:ind w:firstLine="720"/>
        <w:jc w:val="center"/>
        <w:rPr>
          <w:rFonts w:ascii="Times New Roman" w:hAnsi="Times New Roman" w:cs="Times New Roman"/>
          <w:b/>
          <w:color w:val="C00000"/>
          <w:lang w:val="sr-Cyrl-BA"/>
        </w:rPr>
      </w:pPr>
    </w:p>
    <w:p w14:paraId="5619082E" w14:textId="77777777" w:rsidR="00F2265B" w:rsidRPr="00BC79BB" w:rsidRDefault="00F2265B" w:rsidP="00F2265B">
      <w:pPr>
        <w:spacing w:after="0" w:line="240" w:lineRule="auto"/>
        <w:jc w:val="center"/>
        <w:rPr>
          <w:rFonts w:ascii="Times New Roman" w:hAnsi="Times New Roman"/>
          <w:b/>
          <w:color w:val="000000" w:themeColor="text1"/>
          <w:sz w:val="24"/>
          <w:szCs w:val="24"/>
        </w:rPr>
      </w:pPr>
      <w:r w:rsidRPr="00BC79BB">
        <w:rPr>
          <w:rFonts w:ascii="Times New Roman" w:hAnsi="Times New Roman"/>
          <w:b/>
          <w:color w:val="000000" w:themeColor="text1"/>
          <w:sz w:val="24"/>
          <w:szCs w:val="24"/>
        </w:rPr>
        <w:t>Крађа електричне енергије или топлотне енергије или природног гаса</w:t>
      </w:r>
    </w:p>
    <w:p w14:paraId="195BAE58" w14:textId="77777777" w:rsidR="00F2265B" w:rsidRPr="00BC79BB" w:rsidRDefault="00F2265B" w:rsidP="00F2265B">
      <w:pPr>
        <w:spacing w:after="0" w:line="240" w:lineRule="auto"/>
        <w:jc w:val="center"/>
        <w:rPr>
          <w:rFonts w:ascii="Times New Roman" w:hAnsi="Times New Roman"/>
          <w:color w:val="000000" w:themeColor="text1"/>
          <w:sz w:val="24"/>
          <w:szCs w:val="24"/>
        </w:rPr>
      </w:pPr>
      <w:r w:rsidRPr="00BC79BB">
        <w:rPr>
          <w:rFonts w:ascii="Times New Roman" w:hAnsi="Times New Roman"/>
          <w:color w:val="000000" w:themeColor="text1"/>
          <w:sz w:val="24"/>
          <w:szCs w:val="24"/>
        </w:rPr>
        <w:t>Члан 225.</w:t>
      </w:r>
    </w:p>
    <w:p w14:paraId="6D3C3371" w14:textId="77777777" w:rsidR="00F2265B" w:rsidRPr="00BC79BB" w:rsidRDefault="00F2265B" w:rsidP="00F2265B">
      <w:pPr>
        <w:spacing w:after="0" w:line="240" w:lineRule="auto"/>
        <w:ind w:firstLine="851"/>
        <w:jc w:val="center"/>
        <w:rPr>
          <w:rFonts w:ascii="Times New Roman" w:hAnsi="Times New Roman"/>
          <w:b/>
          <w:color w:val="000000" w:themeColor="text1"/>
          <w:sz w:val="24"/>
          <w:szCs w:val="24"/>
        </w:rPr>
      </w:pPr>
    </w:p>
    <w:p w14:paraId="398E6F36" w14:textId="77777777" w:rsidR="00E825C4" w:rsidRPr="00BC79BB" w:rsidRDefault="00E825C4" w:rsidP="00E825C4">
      <w:pPr>
        <w:spacing w:after="0" w:line="240" w:lineRule="auto"/>
        <w:ind w:firstLine="720"/>
        <w:jc w:val="both"/>
        <w:rPr>
          <w:rFonts w:ascii="Times New Roman" w:hAnsi="Times New Roman"/>
          <w:b/>
          <w:color w:val="000000" w:themeColor="text1"/>
          <w:sz w:val="24"/>
          <w:szCs w:val="24"/>
        </w:rPr>
      </w:pPr>
      <w:r w:rsidRPr="00BC79BB">
        <w:rPr>
          <w:rFonts w:ascii="Times New Roman" w:hAnsi="Times New Roman"/>
          <w:b/>
          <w:color w:val="000000" w:themeColor="text1"/>
          <w:sz w:val="24"/>
          <w:szCs w:val="24"/>
        </w:rPr>
        <w:t>(1) Ко супротно важећим прописима прикључи електроенергетске објекте, уређаје или инсталације на енергетску мрежу, троши електричну или топлотну енергију или природни гас без прописаних мјерних уређаја или мимо њих или на неки други начин неовлаштено користи електричну или топлотну енергију или природни гас, казниће се казном затвора од шест мјесеци до три године и новчаном казном.</w:t>
      </w:r>
    </w:p>
    <w:p w14:paraId="284D3985" w14:textId="77777777" w:rsidR="00F2265B" w:rsidRPr="00BC79BB" w:rsidRDefault="00F2265B" w:rsidP="0092492F">
      <w:pPr>
        <w:pStyle w:val="NormalWeb"/>
        <w:spacing w:before="0" w:beforeAutospacing="0" w:after="0" w:afterAutospacing="0"/>
        <w:ind w:firstLine="720"/>
        <w:jc w:val="both"/>
        <w:rPr>
          <w:lang w:val="sr-Cyrl-BA" w:eastAsia="en-GB"/>
        </w:rPr>
      </w:pPr>
      <w:r w:rsidRPr="00BC79BB">
        <w:rPr>
          <w:lang w:val="sr-Cyrl-BA"/>
        </w:rPr>
        <w:t>(2) Ако је учинилац дјела из става 1. овог члана крајњи купац, казниће се казном затвора од једне до пет година и новчаном казном.</w:t>
      </w:r>
    </w:p>
    <w:p w14:paraId="35A4610F" w14:textId="77777777" w:rsidR="00F2265B" w:rsidRPr="00BC79BB" w:rsidRDefault="00F2265B" w:rsidP="0092492F">
      <w:pPr>
        <w:pStyle w:val="NormalWeb"/>
        <w:spacing w:before="0" w:beforeAutospacing="0" w:after="0" w:afterAutospacing="0"/>
        <w:ind w:firstLine="720"/>
        <w:jc w:val="both"/>
        <w:rPr>
          <w:lang w:val="sr-Cyrl-BA"/>
        </w:rPr>
      </w:pPr>
      <w:r w:rsidRPr="00BC79BB">
        <w:rPr>
          <w:lang w:val="sr-Cyrl-BA"/>
        </w:rPr>
        <w:t>(3) Крајњи купац који не пријави кривично дјело из става 1. овог члана, казниће се казном затвора до двије године и новчаном казном.</w:t>
      </w:r>
    </w:p>
    <w:p w14:paraId="7E2C49B2" w14:textId="77777777" w:rsidR="00F2265B" w:rsidRPr="00BC79BB" w:rsidRDefault="00F2265B" w:rsidP="0092492F">
      <w:pPr>
        <w:pStyle w:val="NormalWeb"/>
        <w:spacing w:before="0" w:beforeAutospacing="0" w:after="0" w:afterAutospacing="0"/>
        <w:ind w:firstLine="720"/>
        <w:jc w:val="both"/>
        <w:rPr>
          <w:lang w:val="sr-Cyrl-BA"/>
        </w:rPr>
      </w:pPr>
      <w:r w:rsidRPr="00BC79BB">
        <w:rPr>
          <w:lang w:val="sr-Cyrl-BA"/>
        </w:rPr>
        <w:t>(4) Ако вриједност украдене електричне енергије, топлотне енергије или природног гаса прелази износ од 10.000 КМ, учинилац ће се казнити казном затвора од шест мјесеци до пет година и новчаном казном, а ако прелази 50.000 КМ, казном затвора од двије до осам година и новчаном казном.</w:t>
      </w:r>
    </w:p>
    <w:p w14:paraId="04143C49" w14:textId="77777777" w:rsidR="00F2265B" w:rsidRPr="00BC79BB" w:rsidRDefault="00F2265B" w:rsidP="0092492F">
      <w:pPr>
        <w:pStyle w:val="NormalWeb"/>
        <w:spacing w:before="0" w:beforeAutospacing="0" w:after="0" w:afterAutospacing="0"/>
        <w:ind w:firstLine="720"/>
        <w:jc w:val="both"/>
        <w:rPr>
          <w:lang w:val="sr-Cyrl-BA"/>
        </w:rPr>
      </w:pPr>
      <w:r w:rsidRPr="00BC79BB">
        <w:rPr>
          <w:lang w:val="sr-Cyrl-BA"/>
        </w:rPr>
        <w:t>(5) Покушај дјела из става 1. овог члана је кажњив.</w:t>
      </w:r>
    </w:p>
    <w:p w14:paraId="1759717F" w14:textId="77777777" w:rsidR="00F2265B" w:rsidRPr="00BC79BB" w:rsidRDefault="00F2265B" w:rsidP="0092492F">
      <w:pPr>
        <w:pStyle w:val="NormalWeb"/>
        <w:spacing w:before="0" w:beforeAutospacing="0" w:after="0" w:afterAutospacing="0"/>
        <w:ind w:firstLine="720"/>
        <w:jc w:val="both"/>
        <w:rPr>
          <w:lang w:val="sr-Cyrl-BA"/>
        </w:rPr>
      </w:pPr>
      <w:r w:rsidRPr="00BC79BB">
        <w:rPr>
          <w:lang w:val="sr-Cyrl-BA"/>
        </w:rPr>
        <w:t>(6) Ако је извршилац кривичног дјела из ст. 1. или 2. овог члана правно лице, казниће се новчаном казном од 20.000 КМ до 200.000 КМ, а одговорно лице казном затвора до три године и новчаном казном.</w:t>
      </w:r>
    </w:p>
    <w:p w14:paraId="5D63D8B8" w14:textId="77777777" w:rsidR="00243874" w:rsidRPr="00BC79BB" w:rsidRDefault="00243874" w:rsidP="00F2265B">
      <w:pPr>
        <w:pStyle w:val="NormalWeb"/>
        <w:spacing w:before="0" w:beforeAutospacing="0" w:after="0" w:afterAutospacing="0"/>
        <w:jc w:val="both"/>
        <w:rPr>
          <w:lang w:val="sr-Cyrl-BA"/>
        </w:rPr>
      </w:pPr>
    </w:p>
    <w:p w14:paraId="5A7E04E7" w14:textId="77777777" w:rsidR="00243874" w:rsidRPr="00BC79BB" w:rsidRDefault="00243874" w:rsidP="00ED3B0F">
      <w:pPr>
        <w:pStyle w:val="Heading5"/>
        <w:spacing w:before="0" w:line="240" w:lineRule="auto"/>
        <w:ind w:firstLine="720"/>
        <w:jc w:val="center"/>
        <w:rPr>
          <w:rStyle w:val="Strong"/>
          <w:rFonts w:ascii="Times New Roman" w:hAnsi="Times New Roman" w:cs="Times New Roman"/>
          <w:b w:val="0"/>
          <w:bCs w:val="0"/>
          <w:color w:val="auto"/>
          <w:sz w:val="24"/>
          <w:szCs w:val="24"/>
        </w:rPr>
      </w:pPr>
      <w:r w:rsidRPr="00BC79BB">
        <w:rPr>
          <w:rStyle w:val="Strong"/>
          <w:rFonts w:ascii="Times New Roman" w:hAnsi="Times New Roman" w:cs="Times New Roman"/>
          <w:b w:val="0"/>
          <w:bCs w:val="0"/>
          <w:color w:val="auto"/>
          <w:sz w:val="24"/>
          <w:szCs w:val="24"/>
        </w:rPr>
        <w:lastRenderedPageBreak/>
        <w:t>Противзаконито присвајање ствари приликом вршења претресања</w:t>
      </w:r>
    </w:p>
    <w:p w14:paraId="2F8EE7A3" w14:textId="77777777" w:rsidR="00243874" w:rsidRPr="00BC79BB" w:rsidRDefault="00243874" w:rsidP="00ED3B0F">
      <w:pPr>
        <w:pStyle w:val="Heading5"/>
        <w:spacing w:before="0" w:line="240" w:lineRule="auto"/>
        <w:ind w:firstLine="720"/>
        <w:jc w:val="center"/>
        <w:rPr>
          <w:rFonts w:ascii="Times New Roman" w:hAnsi="Times New Roman" w:cs="Times New Roman"/>
          <w:color w:val="auto"/>
          <w:sz w:val="24"/>
          <w:szCs w:val="24"/>
        </w:rPr>
      </w:pPr>
      <w:r w:rsidRPr="00BC79BB">
        <w:rPr>
          <w:rStyle w:val="Strong"/>
          <w:rFonts w:ascii="Times New Roman" w:hAnsi="Times New Roman" w:cs="Times New Roman"/>
          <w:b w:val="0"/>
          <w:bCs w:val="0"/>
          <w:color w:val="auto"/>
          <w:sz w:val="24"/>
          <w:szCs w:val="24"/>
        </w:rPr>
        <w:t>или спровођења извршења</w:t>
      </w:r>
      <w:r w:rsidRPr="00BC79BB">
        <w:rPr>
          <w:rFonts w:ascii="Times New Roman" w:hAnsi="Times New Roman" w:cs="Times New Roman"/>
          <w:b/>
          <w:color w:val="auto"/>
          <w:sz w:val="24"/>
          <w:szCs w:val="24"/>
        </w:rPr>
        <w:br/>
      </w:r>
      <w:r w:rsidRPr="00BC79BB">
        <w:rPr>
          <w:rFonts w:ascii="Times New Roman" w:hAnsi="Times New Roman" w:cs="Times New Roman"/>
          <w:color w:val="auto"/>
          <w:sz w:val="24"/>
          <w:szCs w:val="24"/>
        </w:rPr>
        <w:t>Члан 330.</w:t>
      </w:r>
    </w:p>
    <w:p w14:paraId="18592A44" w14:textId="77777777" w:rsidR="00E20477" w:rsidRPr="00BC79BB" w:rsidRDefault="00E20477" w:rsidP="00E20477">
      <w:pPr>
        <w:rPr>
          <w:rFonts w:ascii="Times New Roman" w:hAnsi="Times New Roman"/>
          <w:sz w:val="24"/>
          <w:szCs w:val="24"/>
        </w:rPr>
      </w:pPr>
    </w:p>
    <w:p w14:paraId="2FB72236" w14:textId="77777777" w:rsidR="00243874" w:rsidRPr="00BC79BB" w:rsidRDefault="00243874" w:rsidP="00ED3B0F">
      <w:pPr>
        <w:pStyle w:val="NormalWeb"/>
        <w:spacing w:before="0" w:beforeAutospacing="0" w:after="0" w:afterAutospacing="0"/>
        <w:ind w:firstLine="720"/>
        <w:jc w:val="both"/>
        <w:rPr>
          <w:lang w:val="sr-Cyrl-BA"/>
        </w:rPr>
      </w:pPr>
      <w:r w:rsidRPr="00BC79BB">
        <w:rPr>
          <w:lang w:val="sr-Cyrl-BA"/>
        </w:rPr>
        <w:t xml:space="preserve">(1) Службено лице које приликом претресања стана, просторија или лица, или приликом спровођења извршења у судском или управном поступку одузме покретну ствар </w:t>
      </w:r>
      <w:r w:rsidRPr="00BC79BB">
        <w:rPr>
          <w:b/>
          <w:lang w:val="sr-Cyrl-BA"/>
        </w:rPr>
        <w:t>у намјери да је противправно присвоји</w:t>
      </w:r>
      <w:r w:rsidRPr="00BC79BB">
        <w:rPr>
          <w:lang w:val="sr-Cyrl-BA"/>
        </w:rPr>
        <w:t>, казниће се казном затвора од шест мјесеци до пет година.</w:t>
      </w:r>
    </w:p>
    <w:p w14:paraId="1FA82B3D" w14:textId="77777777" w:rsidR="00F2265B" w:rsidRPr="00BC79BB" w:rsidRDefault="00243874" w:rsidP="00ED3B0F">
      <w:pPr>
        <w:pStyle w:val="NormalWeb"/>
        <w:spacing w:before="0" w:beforeAutospacing="0" w:after="0" w:afterAutospacing="0"/>
        <w:ind w:firstLine="720"/>
        <w:jc w:val="both"/>
        <w:rPr>
          <w:lang w:val="sr-Cyrl-BA"/>
        </w:rPr>
      </w:pPr>
      <w:r w:rsidRPr="00BC79BB">
        <w:rPr>
          <w:lang w:val="sr-Cyrl-BA"/>
        </w:rPr>
        <w:t>(2) Ако је дјелом из става 1. одузета ствар велике вриједности, учинилац ће се казнити казном затвора од једне до осам година.</w:t>
      </w:r>
    </w:p>
    <w:p w14:paraId="118F90CA" w14:textId="77777777" w:rsidR="00E813E1" w:rsidRPr="00BC79BB" w:rsidRDefault="00E813E1" w:rsidP="00ED3B0F">
      <w:pPr>
        <w:pStyle w:val="NormalWeb"/>
        <w:spacing w:before="0" w:beforeAutospacing="0" w:after="0" w:afterAutospacing="0"/>
        <w:ind w:firstLine="720"/>
        <w:jc w:val="both"/>
        <w:rPr>
          <w:lang w:val="sr-Cyrl-BA"/>
        </w:rPr>
      </w:pPr>
    </w:p>
    <w:p w14:paraId="4BB24FC0" w14:textId="77777777" w:rsidR="00140C3C" w:rsidRPr="00BC79BB" w:rsidRDefault="00140C3C" w:rsidP="00ED3B0F">
      <w:pPr>
        <w:pStyle w:val="Heading5"/>
        <w:spacing w:line="240" w:lineRule="auto"/>
        <w:ind w:firstLine="720"/>
        <w:jc w:val="center"/>
        <w:rPr>
          <w:rStyle w:val="Strong"/>
          <w:rFonts w:ascii="Times New Roman" w:hAnsi="Times New Roman" w:cs="Times New Roman"/>
          <w:b w:val="0"/>
          <w:bCs w:val="0"/>
          <w:color w:val="auto"/>
          <w:sz w:val="24"/>
          <w:szCs w:val="24"/>
        </w:rPr>
      </w:pPr>
    </w:p>
    <w:p w14:paraId="12AA65B3" w14:textId="77777777" w:rsidR="00243874" w:rsidRPr="00BC79BB" w:rsidRDefault="00243874" w:rsidP="00140C3C">
      <w:pPr>
        <w:pStyle w:val="Heading5"/>
        <w:spacing w:line="240" w:lineRule="auto"/>
        <w:jc w:val="center"/>
        <w:rPr>
          <w:rFonts w:ascii="Times New Roman" w:hAnsi="Times New Roman" w:cs="Times New Roman"/>
          <w:color w:val="auto"/>
          <w:sz w:val="24"/>
          <w:szCs w:val="24"/>
          <w:lang w:eastAsia="en-GB"/>
        </w:rPr>
      </w:pPr>
      <w:r w:rsidRPr="00BC79BB">
        <w:rPr>
          <w:rStyle w:val="Strong"/>
          <w:rFonts w:ascii="Times New Roman" w:hAnsi="Times New Roman" w:cs="Times New Roman"/>
          <w:b w:val="0"/>
          <w:bCs w:val="0"/>
          <w:color w:val="auto"/>
          <w:sz w:val="24"/>
          <w:szCs w:val="24"/>
        </w:rPr>
        <w:t>Повреда угледа суда</w:t>
      </w:r>
      <w:r w:rsidRPr="00BC79BB">
        <w:rPr>
          <w:rFonts w:ascii="Times New Roman" w:hAnsi="Times New Roman" w:cs="Times New Roman"/>
          <w:b/>
          <w:color w:val="auto"/>
          <w:sz w:val="24"/>
          <w:szCs w:val="24"/>
        </w:rPr>
        <w:br/>
      </w:r>
      <w:r w:rsidRPr="00BC79BB">
        <w:rPr>
          <w:rFonts w:ascii="Times New Roman" w:hAnsi="Times New Roman" w:cs="Times New Roman"/>
          <w:color w:val="auto"/>
          <w:sz w:val="24"/>
          <w:szCs w:val="24"/>
        </w:rPr>
        <w:t>Члан 340.</w:t>
      </w:r>
    </w:p>
    <w:p w14:paraId="2E0C3B8D" w14:textId="77777777" w:rsidR="00415AD2" w:rsidRPr="00BC79BB" w:rsidRDefault="00415AD2" w:rsidP="00ED3B0F">
      <w:pPr>
        <w:pStyle w:val="Normal1"/>
        <w:shd w:val="clear" w:color="auto" w:fill="FFFFFF"/>
        <w:spacing w:before="0" w:beforeAutospacing="0" w:after="0" w:afterAutospacing="0"/>
        <w:ind w:firstLine="720"/>
        <w:jc w:val="center"/>
        <w:rPr>
          <w:b/>
          <w:lang w:val="sr-Cyrl-BA"/>
        </w:rPr>
      </w:pPr>
    </w:p>
    <w:p w14:paraId="26555A8E" w14:textId="77777777" w:rsidR="005711A4" w:rsidRPr="00BC79BB" w:rsidRDefault="005711A4" w:rsidP="005711A4">
      <w:pPr>
        <w:spacing w:after="0" w:line="240" w:lineRule="auto"/>
        <w:ind w:firstLine="720"/>
        <w:jc w:val="both"/>
        <w:rPr>
          <w:rFonts w:ascii="Times New Roman" w:hAnsi="Times New Roman"/>
          <w:b/>
          <w:sz w:val="24"/>
          <w:szCs w:val="24"/>
        </w:rPr>
      </w:pPr>
      <w:r w:rsidRPr="00BC79BB">
        <w:rPr>
          <w:rFonts w:ascii="Times New Roman" w:hAnsi="Times New Roman"/>
          <w:b/>
          <w:sz w:val="24"/>
          <w:szCs w:val="24"/>
        </w:rPr>
        <w:t>(1) Ко у поступку пред судом изложи порузи суд, судију, јавног тужиоца или адвоката или ко дјело изврши писменим поднеском суду, казниће се новчаном казном или казном затвора до једне године.</w:t>
      </w:r>
    </w:p>
    <w:p w14:paraId="337FB442" w14:textId="77777777" w:rsidR="005711A4" w:rsidRPr="00BC79BB" w:rsidRDefault="005711A4" w:rsidP="005711A4">
      <w:pPr>
        <w:spacing w:after="0" w:line="240" w:lineRule="auto"/>
        <w:ind w:firstLine="720"/>
        <w:jc w:val="both"/>
        <w:rPr>
          <w:rFonts w:ascii="Times New Roman" w:hAnsi="Times New Roman"/>
          <w:b/>
          <w:sz w:val="24"/>
          <w:szCs w:val="24"/>
        </w:rPr>
      </w:pPr>
      <w:r w:rsidRPr="00BC79BB">
        <w:rPr>
          <w:rFonts w:ascii="Times New Roman" w:hAnsi="Times New Roman"/>
          <w:b/>
          <w:sz w:val="24"/>
          <w:szCs w:val="24"/>
        </w:rPr>
        <w:t>(2) Ако је дјело из става 1. овог члана учињено на посебно непримјерен начин или је увредљиво изражавање таквог значаја да је довело или је могло довести до тежих штетних посљедица за оштећеног, учинилац ће се казнити новчаном казном или казном затвора до двије године.</w:t>
      </w:r>
    </w:p>
    <w:p w14:paraId="45330412" w14:textId="77777777" w:rsidR="00E50099" w:rsidRPr="00BC79BB" w:rsidRDefault="00E50099" w:rsidP="005711A4">
      <w:pPr>
        <w:jc w:val="both"/>
        <w:rPr>
          <w:rFonts w:ascii="Times New Roman" w:hAnsi="Times New Roman"/>
          <w:sz w:val="24"/>
          <w:szCs w:val="24"/>
          <w:lang w:eastAsia="bs-Latn-BA"/>
        </w:rPr>
      </w:pPr>
    </w:p>
    <w:sectPr w:rsidR="00E50099" w:rsidRPr="00BC79BB" w:rsidSect="0088331A">
      <w:type w:val="continuous"/>
      <w:pgSz w:w="11906" w:h="16838" w:code="9"/>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A408" w14:textId="77777777" w:rsidR="00BA1D3E" w:rsidRDefault="00BA1D3E" w:rsidP="00EB0C2D">
      <w:pPr>
        <w:spacing w:after="0" w:line="240" w:lineRule="auto"/>
      </w:pPr>
      <w:r>
        <w:separator/>
      </w:r>
    </w:p>
  </w:endnote>
  <w:endnote w:type="continuationSeparator" w:id="0">
    <w:p w14:paraId="5E4A3C0D" w14:textId="77777777" w:rsidR="00BA1D3E" w:rsidRDefault="00BA1D3E" w:rsidP="00EB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tobiSerif Regular">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r Times_New_Roman">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Yu Gothic UI"/>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31C8" w14:textId="77777777" w:rsidR="00BA1D3E" w:rsidRDefault="00BA1D3E" w:rsidP="00EB0C2D">
      <w:pPr>
        <w:spacing w:after="0" w:line="240" w:lineRule="auto"/>
      </w:pPr>
      <w:r>
        <w:separator/>
      </w:r>
    </w:p>
  </w:footnote>
  <w:footnote w:type="continuationSeparator" w:id="0">
    <w:p w14:paraId="6E8C8F4D" w14:textId="77777777" w:rsidR="00BA1D3E" w:rsidRDefault="00BA1D3E" w:rsidP="00EB0C2D">
      <w:pPr>
        <w:spacing w:after="0" w:line="240" w:lineRule="auto"/>
      </w:pPr>
      <w:r>
        <w:continuationSeparator/>
      </w:r>
    </w:p>
  </w:footnote>
  <w:footnote w:id="1">
    <w:p w14:paraId="782C851E" w14:textId="77777777" w:rsidR="002439DD" w:rsidRPr="009D5F3F" w:rsidRDefault="002439DD" w:rsidP="002439DD">
      <w:pPr>
        <w:pStyle w:val="FootnoteText"/>
        <w:rPr>
          <w:rFonts w:asciiTheme="minorHAnsi" w:hAnsiTheme="minorHAnsi" w:cstheme="minorHAnsi"/>
          <w:i/>
          <w:lang w:val="sr-Cyrl-RS"/>
        </w:rPr>
      </w:pPr>
      <w:r w:rsidRPr="000334A1">
        <w:rPr>
          <w:rStyle w:val="FootnoteReference"/>
          <w:rFonts w:asciiTheme="minorHAnsi" w:hAnsiTheme="minorHAnsi" w:cstheme="minorHAnsi"/>
          <w:i/>
        </w:rPr>
        <w:footnoteRef/>
      </w:r>
      <w:r w:rsidRPr="000334A1">
        <w:rPr>
          <w:rFonts w:asciiTheme="minorHAnsi" w:hAnsiTheme="minorHAnsi" w:cstheme="minorHAnsi"/>
          <w:i/>
        </w:rPr>
        <w:t xml:space="preserve"> Charter of Fundamental Rights of the European Union</w:t>
      </w:r>
      <w:r w:rsidR="009D5F3F">
        <w:rPr>
          <w:rFonts w:asciiTheme="minorHAnsi" w:hAnsiTheme="minorHAnsi" w:cstheme="minorHAnsi"/>
          <w:i/>
          <w:lang w:val="sr-Cyrl-RS"/>
        </w:rPr>
        <w:t>.</w:t>
      </w:r>
    </w:p>
  </w:footnote>
  <w:footnote w:id="2">
    <w:p w14:paraId="5EFBCE9A" w14:textId="77777777" w:rsidR="002439DD" w:rsidRPr="009D5F3F" w:rsidRDefault="002439DD" w:rsidP="002439DD">
      <w:pPr>
        <w:pStyle w:val="FootnoteText"/>
        <w:rPr>
          <w:rFonts w:asciiTheme="minorHAnsi" w:hAnsiTheme="minorHAnsi" w:cstheme="minorHAnsi"/>
          <w:i/>
          <w:lang w:val="sr-Cyrl-RS"/>
        </w:rPr>
      </w:pPr>
      <w:r w:rsidRPr="000334A1">
        <w:rPr>
          <w:rStyle w:val="FootnoteReference"/>
          <w:rFonts w:asciiTheme="minorHAnsi" w:hAnsiTheme="minorHAnsi" w:cstheme="minorHAnsi"/>
          <w:i/>
        </w:rPr>
        <w:footnoteRef/>
      </w:r>
      <w:r w:rsidRPr="000334A1">
        <w:rPr>
          <w:rFonts w:asciiTheme="minorHAnsi" w:hAnsiTheme="minorHAnsi" w:cstheme="minorHAnsi"/>
          <w:i/>
        </w:rPr>
        <w:t xml:space="preserve"> Convention for the Protection of Human Rights and Fundamental Freedoms</w:t>
      </w:r>
      <w:r w:rsidR="009D5F3F">
        <w:rPr>
          <w:rFonts w:asciiTheme="minorHAnsi" w:hAnsiTheme="minorHAnsi" w:cstheme="minorHAnsi"/>
          <w:i/>
          <w:lang w:val="sr-Cyrl-RS"/>
        </w:rPr>
        <w:t>.</w:t>
      </w:r>
    </w:p>
  </w:footnote>
  <w:footnote w:id="3">
    <w:p w14:paraId="7D31C9C6" w14:textId="77777777" w:rsidR="002439DD" w:rsidRPr="009D5F3F" w:rsidRDefault="002439DD" w:rsidP="002439DD">
      <w:pPr>
        <w:pStyle w:val="FootnoteText"/>
        <w:rPr>
          <w:rFonts w:asciiTheme="minorHAnsi" w:hAnsiTheme="minorHAnsi" w:cstheme="minorHAnsi"/>
          <w:i/>
          <w:lang w:val="sr-Cyrl-RS"/>
        </w:rPr>
      </w:pPr>
      <w:r w:rsidRPr="000334A1">
        <w:rPr>
          <w:rStyle w:val="FootnoteReference"/>
          <w:rFonts w:asciiTheme="minorHAnsi" w:hAnsiTheme="minorHAnsi" w:cstheme="minorHAnsi"/>
          <w:i/>
        </w:rPr>
        <w:footnoteRef/>
      </w:r>
      <w:r w:rsidRPr="000334A1">
        <w:rPr>
          <w:rFonts w:asciiTheme="minorHAnsi" w:hAnsiTheme="minorHAnsi" w:cstheme="minorHAnsi"/>
          <w:i/>
        </w:rPr>
        <w:t xml:space="preserve"> </w:t>
      </w:r>
      <w:r w:rsidRPr="000334A1">
        <w:rPr>
          <w:rFonts w:asciiTheme="minorHAnsi" w:hAnsiTheme="minorHAnsi" w:cstheme="minorHAnsi"/>
          <w:i/>
          <w:noProof/>
          <w:lang w:eastAsia="hr-BA"/>
        </w:rPr>
        <w:t>Universal Declaration of Human Rights</w:t>
      </w:r>
      <w:r w:rsidR="009D5F3F">
        <w:rPr>
          <w:rFonts w:asciiTheme="minorHAnsi" w:hAnsiTheme="minorHAnsi" w:cstheme="minorHAnsi"/>
          <w:i/>
          <w:noProof/>
          <w:lang w:val="sr-Cyrl-RS" w:eastAsia="hr-BA"/>
        </w:rPr>
        <w:t>.</w:t>
      </w:r>
    </w:p>
  </w:footnote>
  <w:footnote w:id="4">
    <w:p w14:paraId="7A16BD58" w14:textId="77777777" w:rsidR="002439DD" w:rsidRPr="009D5F3F" w:rsidRDefault="002439DD" w:rsidP="002439DD">
      <w:pPr>
        <w:pStyle w:val="FootnoteText"/>
        <w:rPr>
          <w:rFonts w:asciiTheme="minorHAnsi" w:hAnsiTheme="minorHAnsi" w:cstheme="minorHAnsi"/>
          <w:lang w:val="sr-Cyrl-RS"/>
        </w:rPr>
      </w:pPr>
      <w:r w:rsidRPr="000334A1">
        <w:rPr>
          <w:rStyle w:val="FootnoteReference"/>
          <w:rFonts w:asciiTheme="minorHAnsi" w:hAnsiTheme="minorHAnsi" w:cstheme="minorHAnsi"/>
        </w:rPr>
        <w:footnoteRef/>
      </w:r>
      <w:r w:rsidRPr="000334A1">
        <w:rPr>
          <w:rFonts w:asciiTheme="minorHAnsi" w:hAnsiTheme="minorHAnsi" w:cstheme="minorHAnsi"/>
        </w:rPr>
        <w:t xml:space="preserve"> </w:t>
      </w:r>
      <w:r w:rsidRPr="000334A1">
        <w:rPr>
          <w:rFonts w:asciiTheme="minorHAnsi" w:hAnsiTheme="minorHAnsi" w:cstheme="minorHAnsi"/>
          <w:i/>
        </w:rPr>
        <w:t xml:space="preserve">Convention on </w:t>
      </w:r>
      <w:r w:rsidRPr="000334A1">
        <w:rPr>
          <w:rFonts w:asciiTheme="minorHAnsi" w:hAnsiTheme="minorHAnsi" w:cstheme="minorHAnsi"/>
          <w:i/>
          <w:lang w:val="sr-Latn-BA"/>
        </w:rPr>
        <w:t>P</w:t>
      </w:r>
      <w:r w:rsidRPr="000334A1">
        <w:rPr>
          <w:rFonts w:asciiTheme="minorHAnsi" w:hAnsiTheme="minorHAnsi" w:cstheme="minorHAnsi"/>
          <w:i/>
        </w:rPr>
        <w:t xml:space="preserve">reventing and </w:t>
      </w:r>
      <w:r w:rsidRPr="000334A1">
        <w:rPr>
          <w:rFonts w:asciiTheme="minorHAnsi" w:hAnsiTheme="minorHAnsi" w:cstheme="minorHAnsi"/>
          <w:i/>
          <w:lang w:val="sr-Latn-BA"/>
        </w:rPr>
        <w:t>C</w:t>
      </w:r>
      <w:r w:rsidRPr="000334A1">
        <w:rPr>
          <w:rFonts w:asciiTheme="minorHAnsi" w:hAnsiTheme="minorHAnsi" w:cstheme="minorHAnsi"/>
          <w:i/>
        </w:rPr>
        <w:t xml:space="preserve">ombating </w:t>
      </w:r>
      <w:r w:rsidRPr="000334A1">
        <w:rPr>
          <w:rFonts w:asciiTheme="minorHAnsi" w:hAnsiTheme="minorHAnsi" w:cstheme="minorHAnsi"/>
          <w:i/>
          <w:lang w:val="sr-Latn-BA"/>
        </w:rPr>
        <w:t>D</w:t>
      </w:r>
      <w:r w:rsidRPr="000334A1">
        <w:rPr>
          <w:rFonts w:asciiTheme="minorHAnsi" w:hAnsiTheme="minorHAnsi" w:cstheme="minorHAnsi"/>
          <w:i/>
        </w:rPr>
        <w:t xml:space="preserve">omestic </w:t>
      </w:r>
      <w:r w:rsidRPr="000334A1">
        <w:rPr>
          <w:rFonts w:asciiTheme="minorHAnsi" w:hAnsiTheme="minorHAnsi" w:cstheme="minorHAnsi"/>
          <w:i/>
          <w:lang w:val="sr-Latn-BA"/>
        </w:rPr>
        <w:t>V</w:t>
      </w:r>
      <w:r w:rsidRPr="000334A1">
        <w:rPr>
          <w:rFonts w:asciiTheme="minorHAnsi" w:hAnsiTheme="minorHAnsi" w:cstheme="minorHAnsi"/>
          <w:i/>
        </w:rPr>
        <w:t xml:space="preserve">iolence and </w:t>
      </w:r>
      <w:r w:rsidRPr="000334A1">
        <w:rPr>
          <w:rFonts w:asciiTheme="minorHAnsi" w:hAnsiTheme="minorHAnsi" w:cstheme="minorHAnsi"/>
          <w:i/>
          <w:lang w:val="sr-Latn-BA"/>
        </w:rPr>
        <w:t>G</w:t>
      </w:r>
      <w:r w:rsidRPr="000334A1">
        <w:rPr>
          <w:rFonts w:asciiTheme="minorHAnsi" w:hAnsiTheme="minorHAnsi" w:cstheme="minorHAnsi"/>
          <w:i/>
        </w:rPr>
        <w:t xml:space="preserve">ender-based </w:t>
      </w:r>
      <w:r w:rsidRPr="000334A1">
        <w:rPr>
          <w:rFonts w:asciiTheme="minorHAnsi" w:hAnsiTheme="minorHAnsi" w:cstheme="minorHAnsi"/>
          <w:i/>
          <w:lang w:val="sr-Latn-BA"/>
        </w:rPr>
        <w:t>V</w:t>
      </w:r>
      <w:r w:rsidRPr="000334A1">
        <w:rPr>
          <w:rFonts w:asciiTheme="minorHAnsi" w:hAnsiTheme="minorHAnsi" w:cstheme="minorHAnsi"/>
          <w:i/>
        </w:rPr>
        <w:t>iolence</w:t>
      </w:r>
      <w:r w:rsidR="009D5F3F">
        <w:rPr>
          <w:rFonts w:asciiTheme="minorHAnsi" w:hAnsiTheme="minorHAnsi" w:cstheme="minorHAnsi"/>
          <w:i/>
          <w:lang w:val="sr-Cyrl-RS"/>
        </w:rPr>
        <w:t>.</w:t>
      </w:r>
    </w:p>
  </w:footnote>
  <w:footnote w:id="5">
    <w:p w14:paraId="556AC218" w14:textId="77777777" w:rsidR="002439DD" w:rsidRPr="009D5F3F" w:rsidRDefault="002439DD" w:rsidP="002439DD">
      <w:pPr>
        <w:pStyle w:val="FootnoteText"/>
        <w:rPr>
          <w:lang w:val="sr-Cyrl-RS"/>
        </w:rPr>
      </w:pPr>
      <w:r w:rsidRPr="000334A1">
        <w:rPr>
          <w:rStyle w:val="FootnoteReference"/>
          <w:rFonts w:asciiTheme="minorHAnsi" w:hAnsiTheme="minorHAnsi" w:cstheme="minorHAnsi"/>
        </w:rPr>
        <w:footnoteRef/>
      </w:r>
      <w:r w:rsidRPr="000334A1">
        <w:rPr>
          <w:rFonts w:asciiTheme="minorHAnsi" w:hAnsiTheme="minorHAnsi" w:cstheme="minorHAnsi"/>
        </w:rPr>
        <w:t xml:space="preserve"> </w:t>
      </w:r>
      <w:r w:rsidRPr="000334A1">
        <w:rPr>
          <w:rFonts w:asciiTheme="minorHAnsi" w:hAnsiTheme="minorHAnsi" w:cstheme="minorHAnsi"/>
          <w:i/>
        </w:rPr>
        <w:t>International Covenant on Civil and Political Rights</w:t>
      </w:r>
      <w:r w:rsidR="009D5F3F">
        <w:rPr>
          <w:rFonts w:asciiTheme="minorHAnsi" w:hAnsiTheme="minorHAnsi" w:cstheme="minorHAnsi"/>
          <w:i/>
          <w:lang w:val="sr-Cyrl-R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4A1"/>
    <w:multiLevelType w:val="hybridMultilevel"/>
    <w:tmpl w:val="CE2608AC"/>
    <w:lvl w:ilvl="0" w:tplc="0409000B">
      <w:start w:val="1"/>
      <w:numFmt w:val="bullet"/>
      <w:lvlText w:val=""/>
      <w:lvlJc w:val="left"/>
      <w:pPr>
        <w:ind w:left="720" w:hanging="360"/>
      </w:pPr>
      <w:rPr>
        <w:rFonts w:ascii="Wingdings" w:hAnsi="Wingdings" w:hint="default"/>
      </w:rPr>
    </w:lvl>
    <w:lvl w:ilvl="1" w:tplc="0B9E228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02F8"/>
    <w:multiLevelType w:val="singleLevel"/>
    <w:tmpl w:val="ECEA7196"/>
    <w:lvl w:ilvl="0">
      <w:start w:val="1"/>
      <w:numFmt w:val="decimal"/>
      <w:lvlText w:val="(%1)"/>
      <w:legacy w:legacy="1" w:legacySpace="0" w:legacyIndent="302"/>
      <w:lvlJc w:val="left"/>
      <w:rPr>
        <w:rFonts w:asciiTheme="minorHAnsi" w:hAnsiTheme="minorHAnsi" w:cs="Times New Roman" w:hint="default"/>
      </w:rPr>
    </w:lvl>
  </w:abstractNum>
  <w:abstractNum w:abstractNumId="2" w15:restartNumberingAfterBreak="0">
    <w:nsid w:val="07C540A0"/>
    <w:multiLevelType w:val="singleLevel"/>
    <w:tmpl w:val="AE1AD0A8"/>
    <w:lvl w:ilvl="0">
      <w:start w:val="1"/>
      <w:numFmt w:val="decimal"/>
      <w:lvlText w:val="(%1)"/>
      <w:legacy w:legacy="1" w:legacySpace="0" w:legacyIndent="259"/>
      <w:lvlJc w:val="left"/>
      <w:rPr>
        <w:rFonts w:asciiTheme="minorHAnsi" w:hAnsiTheme="minorHAnsi" w:cstheme="minorHAnsi" w:hint="default"/>
      </w:rPr>
    </w:lvl>
  </w:abstractNum>
  <w:abstractNum w:abstractNumId="3" w15:restartNumberingAfterBreak="0">
    <w:nsid w:val="09372A50"/>
    <w:multiLevelType w:val="hybridMultilevel"/>
    <w:tmpl w:val="B768BB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64BF2"/>
    <w:multiLevelType w:val="hybridMultilevel"/>
    <w:tmpl w:val="490E2AA8"/>
    <w:lvl w:ilvl="0" w:tplc="AC1C64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9B6239"/>
    <w:multiLevelType w:val="hybridMultilevel"/>
    <w:tmpl w:val="0E645B54"/>
    <w:lvl w:ilvl="0" w:tplc="0706F4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BD0A42"/>
    <w:multiLevelType w:val="singleLevel"/>
    <w:tmpl w:val="19402D9C"/>
    <w:lvl w:ilvl="0">
      <w:start w:val="3"/>
      <w:numFmt w:val="decimal"/>
      <w:lvlText w:val="(%1)"/>
      <w:legacy w:legacy="1" w:legacySpace="0" w:legacyIndent="312"/>
      <w:lvlJc w:val="left"/>
      <w:rPr>
        <w:rFonts w:asciiTheme="minorHAnsi" w:hAnsiTheme="minorHAnsi" w:cs="Times New Roman" w:hint="default"/>
      </w:rPr>
    </w:lvl>
  </w:abstractNum>
  <w:abstractNum w:abstractNumId="7" w15:restartNumberingAfterBreak="0">
    <w:nsid w:val="1AE97FD4"/>
    <w:multiLevelType w:val="multilevel"/>
    <w:tmpl w:val="381264F8"/>
    <w:lvl w:ilvl="0">
      <w:start w:val="1"/>
      <w:numFmt w:val="decimal"/>
      <w:lvlText w:val="(%1)"/>
      <w:legacy w:legacy="1" w:legacySpace="0" w:legacyIndent="288"/>
      <w:lvlJc w:val="left"/>
      <w:rPr>
        <w:rFonts w:asciiTheme="minorHAnsi" w:hAnsiTheme="minorHAnsi"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1C82058"/>
    <w:multiLevelType w:val="singleLevel"/>
    <w:tmpl w:val="F7400D54"/>
    <w:lvl w:ilvl="0">
      <w:start w:val="1"/>
      <w:numFmt w:val="decimal"/>
      <w:lvlText w:val="(%1)"/>
      <w:legacy w:legacy="1" w:legacySpace="0" w:legacyIndent="259"/>
      <w:lvlJc w:val="left"/>
      <w:rPr>
        <w:rFonts w:asciiTheme="minorHAnsi" w:hAnsiTheme="minorHAnsi" w:cs="Times New Roman" w:hint="default"/>
        <w:b w:val="0"/>
      </w:rPr>
    </w:lvl>
  </w:abstractNum>
  <w:abstractNum w:abstractNumId="9" w15:restartNumberingAfterBreak="0">
    <w:nsid w:val="26985BA5"/>
    <w:multiLevelType w:val="hybridMultilevel"/>
    <w:tmpl w:val="F02A1C28"/>
    <w:lvl w:ilvl="0" w:tplc="4D1219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04205"/>
    <w:multiLevelType w:val="hybridMultilevel"/>
    <w:tmpl w:val="6FB05422"/>
    <w:lvl w:ilvl="0" w:tplc="52EA4B4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A62887"/>
    <w:multiLevelType w:val="hybridMultilevel"/>
    <w:tmpl w:val="0EFC4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B05D2"/>
    <w:multiLevelType w:val="hybridMultilevel"/>
    <w:tmpl w:val="5C72F954"/>
    <w:lvl w:ilvl="0" w:tplc="95266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0A6F1D"/>
    <w:multiLevelType w:val="hybridMultilevel"/>
    <w:tmpl w:val="B768BB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31D5C"/>
    <w:multiLevelType w:val="hybridMultilevel"/>
    <w:tmpl w:val="FD96EE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E06738"/>
    <w:multiLevelType w:val="singleLevel"/>
    <w:tmpl w:val="0C5C689E"/>
    <w:lvl w:ilvl="0">
      <w:start w:val="1"/>
      <w:numFmt w:val="decimal"/>
      <w:lvlText w:val="%1)"/>
      <w:legacy w:legacy="1" w:legacySpace="0" w:legacyIndent="226"/>
      <w:lvlJc w:val="left"/>
      <w:rPr>
        <w:rFonts w:asciiTheme="minorHAnsi" w:hAnsiTheme="minorHAnsi" w:cs="Times New Roman" w:hint="default"/>
      </w:rPr>
    </w:lvl>
  </w:abstractNum>
  <w:abstractNum w:abstractNumId="16" w15:restartNumberingAfterBreak="0">
    <w:nsid w:val="47D20A80"/>
    <w:multiLevelType w:val="hybridMultilevel"/>
    <w:tmpl w:val="BD109352"/>
    <w:lvl w:ilvl="0" w:tplc="77F45C8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48147CB3"/>
    <w:multiLevelType w:val="hybridMultilevel"/>
    <w:tmpl w:val="48BE1906"/>
    <w:lvl w:ilvl="0" w:tplc="4D12197C">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48825F1C"/>
    <w:multiLevelType w:val="singleLevel"/>
    <w:tmpl w:val="400EC582"/>
    <w:lvl w:ilvl="0">
      <w:start w:val="1"/>
      <w:numFmt w:val="decimal"/>
      <w:lvlText w:val="(%1)"/>
      <w:legacy w:legacy="1" w:legacySpace="0" w:legacyIndent="259"/>
      <w:lvlJc w:val="left"/>
      <w:rPr>
        <w:rFonts w:asciiTheme="minorHAnsi" w:hAnsiTheme="minorHAnsi" w:cs="Times New Roman" w:hint="default"/>
      </w:rPr>
    </w:lvl>
  </w:abstractNum>
  <w:abstractNum w:abstractNumId="19" w15:restartNumberingAfterBreak="0">
    <w:nsid w:val="496B5BB4"/>
    <w:multiLevelType w:val="hybridMultilevel"/>
    <w:tmpl w:val="557247D8"/>
    <w:lvl w:ilvl="0" w:tplc="9F3AEC1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5062022F"/>
    <w:multiLevelType w:val="singleLevel"/>
    <w:tmpl w:val="714291B6"/>
    <w:lvl w:ilvl="0">
      <w:start w:val="1"/>
      <w:numFmt w:val="decimal"/>
      <w:lvlText w:val="(%1)"/>
      <w:legacy w:legacy="1" w:legacySpace="0" w:legacyIndent="259"/>
      <w:lvlJc w:val="left"/>
      <w:rPr>
        <w:rFonts w:ascii="Calibri" w:hAnsi="Calibri" w:cs="Calibri" w:hint="default"/>
      </w:rPr>
    </w:lvl>
  </w:abstractNum>
  <w:abstractNum w:abstractNumId="21" w15:restartNumberingAfterBreak="0">
    <w:nsid w:val="51D802F5"/>
    <w:multiLevelType w:val="hybridMultilevel"/>
    <w:tmpl w:val="A966475E"/>
    <w:lvl w:ilvl="0" w:tplc="FB2EBD9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297BC8"/>
    <w:multiLevelType w:val="singleLevel"/>
    <w:tmpl w:val="DCCE84B6"/>
    <w:lvl w:ilvl="0">
      <w:start w:val="1"/>
      <w:numFmt w:val="decimal"/>
      <w:lvlText w:val="%1)"/>
      <w:legacy w:legacy="1" w:legacySpace="0" w:legacyIndent="197"/>
      <w:lvlJc w:val="left"/>
      <w:rPr>
        <w:rFonts w:ascii="Times New Roman" w:eastAsia="Times New Roman" w:hAnsi="Times New Roman" w:cs="Times New Roman" w:hint="default"/>
      </w:rPr>
    </w:lvl>
  </w:abstractNum>
  <w:abstractNum w:abstractNumId="23" w15:restartNumberingAfterBreak="0">
    <w:nsid w:val="62180FCE"/>
    <w:multiLevelType w:val="hybridMultilevel"/>
    <w:tmpl w:val="CF3CC55E"/>
    <w:lvl w:ilvl="0" w:tplc="04090011">
      <w:start w:val="1"/>
      <w:numFmt w:val="decimal"/>
      <w:lvlText w:val="%1)"/>
      <w:lvlJc w:val="left"/>
      <w:pPr>
        <w:tabs>
          <w:tab w:val="num" w:pos="720"/>
        </w:tabs>
        <w:ind w:left="720" w:hanging="360"/>
      </w:pPr>
      <w:rPr>
        <w:rFonts w:hint="default"/>
      </w:rPr>
    </w:lvl>
    <w:lvl w:ilvl="1" w:tplc="32DC711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1E537C"/>
    <w:multiLevelType w:val="hybridMultilevel"/>
    <w:tmpl w:val="5720D62E"/>
    <w:lvl w:ilvl="0" w:tplc="4D149064">
      <w:start w:val="1"/>
      <w:numFmt w:val="decimal"/>
      <w:lvlText w:val="%1)"/>
      <w:lvlJc w:val="left"/>
      <w:pPr>
        <w:ind w:left="720" w:hanging="360"/>
      </w:pPr>
      <w:rPr>
        <w:rFonts w:hint="default"/>
        <w:b w:val="0"/>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653575AF"/>
    <w:multiLevelType w:val="hybridMultilevel"/>
    <w:tmpl w:val="7820F948"/>
    <w:lvl w:ilvl="0" w:tplc="B57AA7CA">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66F16A02"/>
    <w:multiLevelType w:val="hybridMultilevel"/>
    <w:tmpl w:val="983CB794"/>
    <w:lvl w:ilvl="0" w:tplc="F4BEDA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B960D4"/>
    <w:multiLevelType w:val="singleLevel"/>
    <w:tmpl w:val="2AEE3A78"/>
    <w:lvl w:ilvl="0">
      <w:start w:val="1"/>
      <w:numFmt w:val="decimal"/>
      <w:lvlText w:val="(%1)"/>
      <w:legacy w:legacy="1" w:legacySpace="0" w:legacyIndent="259"/>
      <w:lvlJc w:val="left"/>
      <w:rPr>
        <w:rFonts w:ascii="Calibri" w:hAnsi="Calibri" w:cs="Calibri" w:hint="default"/>
      </w:rPr>
    </w:lvl>
  </w:abstractNum>
  <w:abstractNum w:abstractNumId="28" w15:restartNumberingAfterBreak="0">
    <w:nsid w:val="772358AF"/>
    <w:multiLevelType w:val="hybridMultilevel"/>
    <w:tmpl w:val="B768BB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2146924">
    <w:abstractNumId w:val="13"/>
  </w:num>
  <w:num w:numId="2" w16cid:durableId="934554624">
    <w:abstractNumId w:val="28"/>
  </w:num>
  <w:num w:numId="3" w16cid:durableId="807629611">
    <w:abstractNumId w:val="0"/>
  </w:num>
  <w:num w:numId="4" w16cid:durableId="1891724244">
    <w:abstractNumId w:val="11"/>
  </w:num>
  <w:num w:numId="5" w16cid:durableId="2438702">
    <w:abstractNumId w:val="9"/>
  </w:num>
  <w:num w:numId="6" w16cid:durableId="979917371">
    <w:abstractNumId w:val="17"/>
  </w:num>
  <w:num w:numId="7" w16cid:durableId="1635330407">
    <w:abstractNumId w:val="24"/>
  </w:num>
  <w:num w:numId="8" w16cid:durableId="705830519">
    <w:abstractNumId w:val="7"/>
  </w:num>
  <w:num w:numId="9" w16cid:durableId="1756246142">
    <w:abstractNumId w:val="15"/>
  </w:num>
  <w:num w:numId="10" w16cid:durableId="682710917">
    <w:abstractNumId w:val="6"/>
  </w:num>
  <w:num w:numId="11" w16cid:durableId="378866670">
    <w:abstractNumId w:val="1"/>
  </w:num>
  <w:num w:numId="12" w16cid:durableId="1353071059">
    <w:abstractNumId w:val="14"/>
  </w:num>
  <w:num w:numId="13" w16cid:durableId="933781052">
    <w:abstractNumId w:val="10"/>
  </w:num>
  <w:num w:numId="14" w16cid:durableId="2107456657">
    <w:abstractNumId w:val="21"/>
  </w:num>
  <w:num w:numId="15" w16cid:durableId="20058772">
    <w:abstractNumId w:val="23"/>
  </w:num>
  <w:num w:numId="16" w16cid:durableId="1053849401">
    <w:abstractNumId w:val="8"/>
  </w:num>
  <w:num w:numId="17" w16cid:durableId="2109424819">
    <w:abstractNumId w:val="2"/>
  </w:num>
  <w:num w:numId="18" w16cid:durableId="1297679970">
    <w:abstractNumId w:val="27"/>
  </w:num>
  <w:num w:numId="19" w16cid:durableId="1603761980">
    <w:abstractNumId w:val="18"/>
  </w:num>
  <w:num w:numId="20" w16cid:durableId="937952195">
    <w:abstractNumId w:val="20"/>
  </w:num>
  <w:num w:numId="21" w16cid:durableId="1986085986">
    <w:abstractNumId w:val="22"/>
  </w:num>
  <w:num w:numId="22" w16cid:durableId="247496177">
    <w:abstractNumId w:val="3"/>
  </w:num>
  <w:num w:numId="23" w16cid:durableId="1026907225">
    <w:abstractNumId w:val="12"/>
  </w:num>
  <w:num w:numId="24" w16cid:durableId="2057924012">
    <w:abstractNumId w:val="16"/>
  </w:num>
  <w:num w:numId="25" w16cid:durableId="1575050202">
    <w:abstractNumId w:val="19"/>
  </w:num>
  <w:num w:numId="26" w16cid:durableId="1829127024">
    <w:abstractNumId w:val="5"/>
  </w:num>
  <w:num w:numId="27" w16cid:durableId="659889274">
    <w:abstractNumId w:val="4"/>
  </w:num>
  <w:num w:numId="28" w16cid:durableId="1861315949">
    <w:abstractNumId w:val="26"/>
  </w:num>
  <w:num w:numId="29" w16cid:durableId="183116821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D69"/>
    <w:rsid w:val="0000171A"/>
    <w:rsid w:val="00010C7E"/>
    <w:rsid w:val="00011672"/>
    <w:rsid w:val="00011E3E"/>
    <w:rsid w:val="00013298"/>
    <w:rsid w:val="00013E3E"/>
    <w:rsid w:val="00025680"/>
    <w:rsid w:val="00027FFA"/>
    <w:rsid w:val="0003154E"/>
    <w:rsid w:val="00035721"/>
    <w:rsid w:val="00037266"/>
    <w:rsid w:val="00037784"/>
    <w:rsid w:val="000406ED"/>
    <w:rsid w:val="0004074A"/>
    <w:rsid w:val="00042911"/>
    <w:rsid w:val="00046E4B"/>
    <w:rsid w:val="000502BA"/>
    <w:rsid w:val="0005435C"/>
    <w:rsid w:val="0006060F"/>
    <w:rsid w:val="00064A27"/>
    <w:rsid w:val="00070DF7"/>
    <w:rsid w:val="00072833"/>
    <w:rsid w:val="00072F7D"/>
    <w:rsid w:val="0007650F"/>
    <w:rsid w:val="00081663"/>
    <w:rsid w:val="00082A3F"/>
    <w:rsid w:val="00082C21"/>
    <w:rsid w:val="0009136C"/>
    <w:rsid w:val="00092DAE"/>
    <w:rsid w:val="00094F35"/>
    <w:rsid w:val="00096C2C"/>
    <w:rsid w:val="000A0306"/>
    <w:rsid w:val="000A4503"/>
    <w:rsid w:val="000A4936"/>
    <w:rsid w:val="000A4C4E"/>
    <w:rsid w:val="000A5BCD"/>
    <w:rsid w:val="000A6667"/>
    <w:rsid w:val="000B1019"/>
    <w:rsid w:val="000B493C"/>
    <w:rsid w:val="000B5EB4"/>
    <w:rsid w:val="000B6933"/>
    <w:rsid w:val="000B7C31"/>
    <w:rsid w:val="000D2E5B"/>
    <w:rsid w:val="000D3988"/>
    <w:rsid w:val="000D462F"/>
    <w:rsid w:val="000E0F6E"/>
    <w:rsid w:val="000E25B7"/>
    <w:rsid w:val="000F5559"/>
    <w:rsid w:val="000F571F"/>
    <w:rsid w:val="000F6A84"/>
    <w:rsid w:val="000F78C1"/>
    <w:rsid w:val="00105E32"/>
    <w:rsid w:val="00106339"/>
    <w:rsid w:val="00110FEF"/>
    <w:rsid w:val="00121233"/>
    <w:rsid w:val="001212BA"/>
    <w:rsid w:val="00123EA9"/>
    <w:rsid w:val="00124C0F"/>
    <w:rsid w:val="00124E07"/>
    <w:rsid w:val="0012689B"/>
    <w:rsid w:val="00126B94"/>
    <w:rsid w:val="00131D4A"/>
    <w:rsid w:val="00133A38"/>
    <w:rsid w:val="001353AB"/>
    <w:rsid w:val="00140B76"/>
    <w:rsid w:val="00140C3C"/>
    <w:rsid w:val="0014110B"/>
    <w:rsid w:val="001467A4"/>
    <w:rsid w:val="00147AE0"/>
    <w:rsid w:val="00147B72"/>
    <w:rsid w:val="00154E90"/>
    <w:rsid w:val="00155171"/>
    <w:rsid w:val="00162BCD"/>
    <w:rsid w:val="00163333"/>
    <w:rsid w:val="00163DAA"/>
    <w:rsid w:val="001651E7"/>
    <w:rsid w:val="00165CBE"/>
    <w:rsid w:val="00167C40"/>
    <w:rsid w:val="0018159B"/>
    <w:rsid w:val="0018291E"/>
    <w:rsid w:val="00184880"/>
    <w:rsid w:val="00192620"/>
    <w:rsid w:val="001944C4"/>
    <w:rsid w:val="001A069A"/>
    <w:rsid w:val="001A07D1"/>
    <w:rsid w:val="001A191B"/>
    <w:rsid w:val="001A5E60"/>
    <w:rsid w:val="001A5E9F"/>
    <w:rsid w:val="001A6FEF"/>
    <w:rsid w:val="001B31C6"/>
    <w:rsid w:val="001B77B4"/>
    <w:rsid w:val="001B7906"/>
    <w:rsid w:val="001B7A3D"/>
    <w:rsid w:val="001C0508"/>
    <w:rsid w:val="001C078A"/>
    <w:rsid w:val="001C2678"/>
    <w:rsid w:val="001D11EF"/>
    <w:rsid w:val="001D1985"/>
    <w:rsid w:val="001D2D5B"/>
    <w:rsid w:val="001D6877"/>
    <w:rsid w:val="001D774D"/>
    <w:rsid w:val="001E6897"/>
    <w:rsid w:val="001E755E"/>
    <w:rsid w:val="001F251D"/>
    <w:rsid w:val="00203708"/>
    <w:rsid w:val="002056A3"/>
    <w:rsid w:val="00206159"/>
    <w:rsid w:val="00212084"/>
    <w:rsid w:val="0021519C"/>
    <w:rsid w:val="00224B4B"/>
    <w:rsid w:val="00225A8E"/>
    <w:rsid w:val="002276D9"/>
    <w:rsid w:val="00227CFC"/>
    <w:rsid w:val="00230527"/>
    <w:rsid w:val="00230C9B"/>
    <w:rsid w:val="0023244A"/>
    <w:rsid w:val="0023273B"/>
    <w:rsid w:val="002332EA"/>
    <w:rsid w:val="002337B5"/>
    <w:rsid w:val="0023704F"/>
    <w:rsid w:val="00237235"/>
    <w:rsid w:val="0024299D"/>
    <w:rsid w:val="00243070"/>
    <w:rsid w:val="00243874"/>
    <w:rsid w:val="002439DD"/>
    <w:rsid w:val="00244799"/>
    <w:rsid w:val="002459E2"/>
    <w:rsid w:val="00251249"/>
    <w:rsid w:val="00251DFA"/>
    <w:rsid w:val="0025518B"/>
    <w:rsid w:val="002551A3"/>
    <w:rsid w:val="00257864"/>
    <w:rsid w:val="00257F68"/>
    <w:rsid w:val="00260739"/>
    <w:rsid w:val="00260CEA"/>
    <w:rsid w:val="002618B4"/>
    <w:rsid w:val="002621D3"/>
    <w:rsid w:val="00266B8C"/>
    <w:rsid w:val="00267C2A"/>
    <w:rsid w:val="002713F1"/>
    <w:rsid w:val="002719B2"/>
    <w:rsid w:val="0027733D"/>
    <w:rsid w:val="0028247E"/>
    <w:rsid w:val="00290BD2"/>
    <w:rsid w:val="002919D7"/>
    <w:rsid w:val="002921F6"/>
    <w:rsid w:val="0029235D"/>
    <w:rsid w:val="00293389"/>
    <w:rsid w:val="00293771"/>
    <w:rsid w:val="002970CD"/>
    <w:rsid w:val="002A0BE9"/>
    <w:rsid w:val="002A287A"/>
    <w:rsid w:val="002A7547"/>
    <w:rsid w:val="002B0CC9"/>
    <w:rsid w:val="002B7471"/>
    <w:rsid w:val="002C08A5"/>
    <w:rsid w:val="002C51AF"/>
    <w:rsid w:val="002C69AA"/>
    <w:rsid w:val="002C6B0A"/>
    <w:rsid w:val="002D1423"/>
    <w:rsid w:val="002D2B85"/>
    <w:rsid w:val="002D3E5B"/>
    <w:rsid w:val="002D5547"/>
    <w:rsid w:val="002E0A53"/>
    <w:rsid w:val="002E0A87"/>
    <w:rsid w:val="002F209F"/>
    <w:rsid w:val="002F3713"/>
    <w:rsid w:val="002F5BFE"/>
    <w:rsid w:val="002F7623"/>
    <w:rsid w:val="002F7A7A"/>
    <w:rsid w:val="00301B52"/>
    <w:rsid w:val="00305EFB"/>
    <w:rsid w:val="00312DF1"/>
    <w:rsid w:val="0031352F"/>
    <w:rsid w:val="00313FC6"/>
    <w:rsid w:val="00314D40"/>
    <w:rsid w:val="00317685"/>
    <w:rsid w:val="0032035A"/>
    <w:rsid w:val="00322FFC"/>
    <w:rsid w:val="00330707"/>
    <w:rsid w:val="00331A42"/>
    <w:rsid w:val="00336AB8"/>
    <w:rsid w:val="003370CE"/>
    <w:rsid w:val="00341A6F"/>
    <w:rsid w:val="00342C56"/>
    <w:rsid w:val="003441CF"/>
    <w:rsid w:val="00350436"/>
    <w:rsid w:val="003513C4"/>
    <w:rsid w:val="00352B4E"/>
    <w:rsid w:val="00353CFF"/>
    <w:rsid w:val="00354E5C"/>
    <w:rsid w:val="003603A5"/>
    <w:rsid w:val="0036123F"/>
    <w:rsid w:val="00363184"/>
    <w:rsid w:val="00366A45"/>
    <w:rsid w:val="0037263B"/>
    <w:rsid w:val="00373819"/>
    <w:rsid w:val="00375345"/>
    <w:rsid w:val="0038165E"/>
    <w:rsid w:val="003822FE"/>
    <w:rsid w:val="00386EE5"/>
    <w:rsid w:val="00390540"/>
    <w:rsid w:val="00395D29"/>
    <w:rsid w:val="00396C2A"/>
    <w:rsid w:val="003A0C2A"/>
    <w:rsid w:val="003A3296"/>
    <w:rsid w:val="003A4132"/>
    <w:rsid w:val="003B114A"/>
    <w:rsid w:val="003B2FCB"/>
    <w:rsid w:val="003B4BE7"/>
    <w:rsid w:val="003B73F4"/>
    <w:rsid w:val="003C1837"/>
    <w:rsid w:val="003C4DF8"/>
    <w:rsid w:val="003C5504"/>
    <w:rsid w:val="003C7101"/>
    <w:rsid w:val="003D59A2"/>
    <w:rsid w:val="003D6566"/>
    <w:rsid w:val="003E4AC3"/>
    <w:rsid w:val="003E4C21"/>
    <w:rsid w:val="003E6581"/>
    <w:rsid w:val="003F268E"/>
    <w:rsid w:val="003F40EB"/>
    <w:rsid w:val="003F7DF7"/>
    <w:rsid w:val="004009B9"/>
    <w:rsid w:val="004038E4"/>
    <w:rsid w:val="0040798A"/>
    <w:rsid w:val="00415376"/>
    <w:rsid w:val="00415AD2"/>
    <w:rsid w:val="00416B47"/>
    <w:rsid w:val="00417321"/>
    <w:rsid w:val="004177E7"/>
    <w:rsid w:val="0042071D"/>
    <w:rsid w:val="0042153F"/>
    <w:rsid w:val="004221AB"/>
    <w:rsid w:val="00433F78"/>
    <w:rsid w:val="00434B8F"/>
    <w:rsid w:val="004371FB"/>
    <w:rsid w:val="00443129"/>
    <w:rsid w:val="00443BA9"/>
    <w:rsid w:val="00445C0C"/>
    <w:rsid w:val="004475AD"/>
    <w:rsid w:val="004527D3"/>
    <w:rsid w:val="00453A38"/>
    <w:rsid w:val="00455B0E"/>
    <w:rsid w:val="004643F2"/>
    <w:rsid w:val="004700BB"/>
    <w:rsid w:val="00470E09"/>
    <w:rsid w:val="00473521"/>
    <w:rsid w:val="00477732"/>
    <w:rsid w:val="00481E6A"/>
    <w:rsid w:val="00482C84"/>
    <w:rsid w:val="00482EC6"/>
    <w:rsid w:val="00483055"/>
    <w:rsid w:val="0048529F"/>
    <w:rsid w:val="004854EE"/>
    <w:rsid w:val="00485743"/>
    <w:rsid w:val="0048682E"/>
    <w:rsid w:val="004A0CF1"/>
    <w:rsid w:val="004A2E17"/>
    <w:rsid w:val="004A341A"/>
    <w:rsid w:val="004A586D"/>
    <w:rsid w:val="004B2E54"/>
    <w:rsid w:val="004B5488"/>
    <w:rsid w:val="004C190A"/>
    <w:rsid w:val="004C4079"/>
    <w:rsid w:val="004C684F"/>
    <w:rsid w:val="004D151F"/>
    <w:rsid w:val="004D434F"/>
    <w:rsid w:val="004E1F8D"/>
    <w:rsid w:val="004E23A7"/>
    <w:rsid w:val="004E3C1A"/>
    <w:rsid w:val="004E694F"/>
    <w:rsid w:val="004E7AD8"/>
    <w:rsid w:val="004F068E"/>
    <w:rsid w:val="004F2AA0"/>
    <w:rsid w:val="004F34C6"/>
    <w:rsid w:val="004F3E20"/>
    <w:rsid w:val="00502ECD"/>
    <w:rsid w:val="00504C59"/>
    <w:rsid w:val="005063A1"/>
    <w:rsid w:val="00510D48"/>
    <w:rsid w:val="00513E73"/>
    <w:rsid w:val="00514448"/>
    <w:rsid w:val="005145AB"/>
    <w:rsid w:val="00516393"/>
    <w:rsid w:val="0051735E"/>
    <w:rsid w:val="00524BA8"/>
    <w:rsid w:val="0052607F"/>
    <w:rsid w:val="005276DD"/>
    <w:rsid w:val="00534C3C"/>
    <w:rsid w:val="00537541"/>
    <w:rsid w:val="00552EE9"/>
    <w:rsid w:val="00555ADB"/>
    <w:rsid w:val="00555ECB"/>
    <w:rsid w:val="00556B8A"/>
    <w:rsid w:val="0056576B"/>
    <w:rsid w:val="005711A4"/>
    <w:rsid w:val="0058075C"/>
    <w:rsid w:val="00584606"/>
    <w:rsid w:val="0058692D"/>
    <w:rsid w:val="005875F6"/>
    <w:rsid w:val="005947BD"/>
    <w:rsid w:val="00595145"/>
    <w:rsid w:val="00596FC2"/>
    <w:rsid w:val="0059750E"/>
    <w:rsid w:val="005A2643"/>
    <w:rsid w:val="005A3AF6"/>
    <w:rsid w:val="005A61C3"/>
    <w:rsid w:val="005A7C0D"/>
    <w:rsid w:val="005B1BA8"/>
    <w:rsid w:val="005B7EE9"/>
    <w:rsid w:val="005E09FE"/>
    <w:rsid w:val="005E19A0"/>
    <w:rsid w:val="005E22DA"/>
    <w:rsid w:val="005E7327"/>
    <w:rsid w:val="005F03C4"/>
    <w:rsid w:val="005F2EB9"/>
    <w:rsid w:val="005F2EDE"/>
    <w:rsid w:val="005F3CB7"/>
    <w:rsid w:val="005F5EBE"/>
    <w:rsid w:val="00601DEA"/>
    <w:rsid w:val="00602800"/>
    <w:rsid w:val="0061032E"/>
    <w:rsid w:val="006137FF"/>
    <w:rsid w:val="006152F9"/>
    <w:rsid w:val="00616CDF"/>
    <w:rsid w:val="00620E71"/>
    <w:rsid w:val="00620EB0"/>
    <w:rsid w:val="0063088D"/>
    <w:rsid w:val="00635538"/>
    <w:rsid w:val="006378D5"/>
    <w:rsid w:val="00640CFA"/>
    <w:rsid w:val="00642284"/>
    <w:rsid w:val="006441A3"/>
    <w:rsid w:val="00646962"/>
    <w:rsid w:val="006527FD"/>
    <w:rsid w:val="006575F0"/>
    <w:rsid w:val="00657B80"/>
    <w:rsid w:val="00657D93"/>
    <w:rsid w:val="00660C70"/>
    <w:rsid w:val="0066110C"/>
    <w:rsid w:val="00665248"/>
    <w:rsid w:val="00665E0B"/>
    <w:rsid w:val="00666C4A"/>
    <w:rsid w:val="00671B29"/>
    <w:rsid w:val="006725C6"/>
    <w:rsid w:val="0067632B"/>
    <w:rsid w:val="0067652E"/>
    <w:rsid w:val="00683246"/>
    <w:rsid w:val="006848D5"/>
    <w:rsid w:val="0068638E"/>
    <w:rsid w:val="00687250"/>
    <w:rsid w:val="006947F3"/>
    <w:rsid w:val="006A0212"/>
    <w:rsid w:val="006A27F3"/>
    <w:rsid w:val="006A30EC"/>
    <w:rsid w:val="006A76A2"/>
    <w:rsid w:val="006B18E5"/>
    <w:rsid w:val="006B2B56"/>
    <w:rsid w:val="006B3946"/>
    <w:rsid w:val="006B653E"/>
    <w:rsid w:val="006C235A"/>
    <w:rsid w:val="006C5F2C"/>
    <w:rsid w:val="006D2764"/>
    <w:rsid w:val="006D67C8"/>
    <w:rsid w:val="006E4C76"/>
    <w:rsid w:val="006E569E"/>
    <w:rsid w:val="006E6895"/>
    <w:rsid w:val="006F557E"/>
    <w:rsid w:val="006F60AF"/>
    <w:rsid w:val="00701355"/>
    <w:rsid w:val="007029E8"/>
    <w:rsid w:val="00702E51"/>
    <w:rsid w:val="00703952"/>
    <w:rsid w:val="0070424D"/>
    <w:rsid w:val="007055D6"/>
    <w:rsid w:val="00705709"/>
    <w:rsid w:val="007075D1"/>
    <w:rsid w:val="00715F33"/>
    <w:rsid w:val="0071769F"/>
    <w:rsid w:val="00717BA0"/>
    <w:rsid w:val="007267F8"/>
    <w:rsid w:val="00733698"/>
    <w:rsid w:val="0073479F"/>
    <w:rsid w:val="007360FC"/>
    <w:rsid w:val="00757ACD"/>
    <w:rsid w:val="00757FD5"/>
    <w:rsid w:val="0076071D"/>
    <w:rsid w:val="0076295C"/>
    <w:rsid w:val="00763AAF"/>
    <w:rsid w:val="00764423"/>
    <w:rsid w:val="007652BB"/>
    <w:rsid w:val="007673D8"/>
    <w:rsid w:val="0078062E"/>
    <w:rsid w:val="00782185"/>
    <w:rsid w:val="00782A89"/>
    <w:rsid w:val="0078432A"/>
    <w:rsid w:val="007848B2"/>
    <w:rsid w:val="00793230"/>
    <w:rsid w:val="00794527"/>
    <w:rsid w:val="007A06AF"/>
    <w:rsid w:val="007A6DE3"/>
    <w:rsid w:val="007B1202"/>
    <w:rsid w:val="007B3661"/>
    <w:rsid w:val="007B5307"/>
    <w:rsid w:val="007B62F3"/>
    <w:rsid w:val="007B6C03"/>
    <w:rsid w:val="007B7D15"/>
    <w:rsid w:val="007B7E42"/>
    <w:rsid w:val="007C0797"/>
    <w:rsid w:val="007C35EF"/>
    <w:rsid w:val="007C7BDA"/>
    <w:rsid w:val="007D346D"/>
    <w:rsid w:val="007E3615"/>
    <w:rsid w:val="007E6C06"/>
    <w:rsid w:val="007F10EA"/>
    <w:rsid w:val="007F136E"/>
    <w:rsid w:val="007F3D18"/>
    <w:rsid w:val="007F4160"/>
    <w:rsid w:val="007F75A1"/>
    <w:rsid w:val="0080012C"/>
    <w:rsid w:val="00803309"/>
    <w:rsid w:val="00804946"/>
    <w:rsid w:val="0080736A"/>
    <w:rsid w:val="0081163E"/>
    <w:rsid w:val="0081311A"/>
    <w:rsid w:val="00813C2F"/>
    <w:rsid w:val="00814A6A"/>
    <w:rsid w:val="00820975"/>
    <w:rsid w:val="00825056"/>
    <w:rsid w:val="00825A5A"/>
    <w:rsid w:val="00832DFB"/>
    <w:rsid w:val="00834BA6"/>
    <w:rsid w:val="00835EEA"/>
    <w:rsid w:val="00836480"/>
    <w:rsid w:val="00837570"/>
    <w:rsid w:val="008377DC"/>
    <w:rsid w:val="00840DC2"/>
    <w:rsid w:val="0084147C"/>
    <w:rsid w:val="00842FF4"/>
    <w:rsid w:val="008438A1"/>
    <w:rsid w:val="00850760"/>
    <w:rsid w:val="00851551"/>
    <w:rsid w:val="00853A1B"/>
    <w:rsid w:val="00854DE6"/>
    <w:rsid w:val="00857DEA"/>
    <w:rsid w:val="00861350"/>
    <w:rsid w:val="008616E5"/>
    <w:rsid w:val="0086407C"/>
    <w:rsid w:val="00864420"/>
    <w:rsid w:val="00870E2E"/>
    <w:rsid w:val="0088331A"/>
    <w:rsid w:val="0088370C"/>
    <w:rsid w:val="008851D3"/>
    <w:rsid w:val="00891F4F"/>
    <w:rsid w:val="00893B9A"/>
    <w:rsid w:val="008A0E55"/>
    <w:rsid w:val="008A4C4C"/>
    <w:rsid w:val="008B0FF2"/>
    <w:rsid w:val="008B1631"/>
    <w:rsid w:val="008B1EA4"/>
    <w:rsid w:val="008B6E04"/>
    <w:rsid w:val="008B7F1B"/>
    <w:rsid w:val="008C127A"/>
    <w:rsid w:val="008C16A0"/>
    <w:rsid w:val="008C1A47"/>
    <w:rsid w:val="008C5D83"/>
    <w:rsid w:val="008C60B2"/>
    <w:rsid w:val="008C652B"/>
    <w:rsid w:val="008D123D"/>
    <w:rsid w:val="008D1416"/>
    <w:rsid w:val="008D49DC"/>
    <w:rsid w:val="008D5B87"/>
    <w:rsid w:val="008D6C78"/>
    <w:rsid w:val="008E1639"/>
    <w:rsid w:val="008E1739"/>
    <w:rsid w:val="008E304C"/>
    <w:rsid w:val="008E6D95"/>
    <w:rsid w:val="008E7F07"/>
    <w:rsid w:val="008F1E81"/>
    <w:rsid w:val="008F6643"/>
    <w:rsid w:val="008F6C27"/>
    <w:rsid w:val="008F7A52"/>
    <w:rsid w:val="009001E1"/>
    <w:rsid w:val="009019EB"/>
    <w:rsid w:val="0090369A"/>
    <w:rsid w:val="00904104"/>
    <w:rsid w:val="00906D6F"/>
    <w:rsid w:val="009070E5"/>
    <w:rsid w:val="00907B88"/>
    <w:rsid w:val="0091063F"/>
    <w:rsid w:val="00920D2C"/>
    <w:rsid w:val="0092492F"/>
    <w:rsid w:val="00925793"/>
    <w:rsid w:val="00926040"/>
    <w:rsid w:val="0093088F"/>
    <w:rsid w:val="00934242"/>
    <w:rsid w:val="0093470E"/>
    <w:rsid w:val="009415D7"/>
    <w:rsid w:val="00946246"/>
    <w:rsid w:val="009466CB"/>
    <w:rsid w:val="009505BD"/>
    <w:rsid w:val="00963818"/>
    <w:rsid w:val="00966A87"/>
    <w:rsid w:val="00973F2A"/>
    <w:rsid w:val="00980687"/>
    <w:rsid w:val="00982FC1"/>
    <w:rsid w:val="00996ABE"/>
    <w:rsid w:val="009A1FC1"/>
    <w:rsid w:val="009A475E"/>
    <w:rsid w:val="009A4CFA"/>
    <w:rsid w:val="009A5429"/>
    <w:rsid w:val="009A58BD"/>
    <w:rsid w:val="009B1A9F"/>
    <w:rsid w:val="009C2B9B"/>
    <w:rsid w:val="009D59C7"/>
    <w:rsid w:val="009D5F3F"/>
    <w:rsid w:val="009E05D0"/>
    <w:rsid w:val="009E4F1F"/>
    <w:rsid w:val="009E6D4A"/>
    <w:rsid w:val="009F2BBB"/>
    <w:rsid w:val="00A00859"/>
    <w:rsid w:val="00A02625"/>
    <w:rsid w:val="00A02E54"/>
    <w:rsid w:val="00A06BE0"/>
    <w:rsid w:val="00A104F4"/>
    <w:rsid w:val="00A13D99"/>
    <w:rsid w:val="00A203EA"/>
    <w:rsid w:val="00A265E0"/>
    <w:rsid w:val="00A33777"/>
    <w:rsid w:val="00A36AB9"/>
    <w:rsid w:val="00A412AA"/>
    <w:rsid w:val="00A415A6"/>
    <w:rsid w:val="00A41CEB"/>
    <w:rsid w:val="00A423C4"/>
    <w:rsid w:val="00A42AC5"/>
    <w:rsid w:val="00A42C7A"/>
    <w:rsid w:val="00A43357"/>
    <w:rsid w:val="00A456E1"/>
    <w:rsid w:val="00A45D73"/>
    <w:rsid w:val="00A50289"/>
    <w:rsid w:val="00A53965"/>
    <w:rsid w:val="00A553EC"/>
    <w:rsid w:val="00A624D7"/>
    <w:rsid w:val="00A63F45"/>
    <w:rsid w:val="00A648A0"/>
    <w:rsid w:val="00A648BB"/>
    <w:rsid w:val="00A732CB"/>
    <w:rsid w:val="00A73749"/>
    <w:rsid w:val="00A738FA"/>
    <w:rsid w:val="00A771F9"/>
    <w:rsid w:val="00A82C06"/>
    <w:rsid w:val="00A84463"/>
    <w:rsid w:val="00A901E5"/>
    <w:rsid w:val="00A9155C"/>
    <w:rsid w:val="00A9531C"/>
    <w:rsid w:val="00A95945"/>
    <w:rsid w:val="00AA130D"/>
    <w:rsid w:val="00AA2F35"/>
    <w:rsid w:val="00AA7279"/>
    <w:rsid w:val="00AB0843"/>
    <w:rsid w:val="00AB1A49"/>
    <w:rsid w:val="00AB44D4"/>
    <w:rsid w:val="00AB544B"/>
    <w:rsid w:val="00AB632B"/>
    <w:rsid w:val="00AB74D7"/>
    <w:rsid w:val="00AC2EF3"/>
    <w:rsid w:val="00AC488A"/>
    <w:rsid w:val="00AC5617"/>
    <w:rsid w:val="00AC565A"/>
    <w:rsid w:val="00AC5C41"/>
    <w:rsid w:val="00AD5685"/>
    <w:rsid w:val="00AE006E"/>
    <w:rsid w:val="00AE2EB9"/>
    <w:rsid w:val="00AE7355"/>
    <w:rsid w:val="00AF0AA2"/>
    <w:rsid w:val="00AF3406"/>
    <w:rsid w:val="00AF3EE3"/>
    <w:rsid w:val="00AF41C7"/>
    <w:rsid w:val="00AF533E"/>
    <w:rsid w:val="00AF6B8A"/>
    <w:rsid w:val="00B01C5D"/>
    <w:rsid w:val="00B11434"/>
    <w:rsid w:val="00B13406"/>
    <w:rsid w:val="00B1645D"/>
    <w:rsid w:val="00B203F2"/>
    <w:rsid w:val="00B213C9"/>
    <w:rsid w:val="00B23F3B"/>
    <w:rsid w:val="00B24EE8"/>
    <w:rsid w:val="00B3296B"/>
    <w:rsid w:val="00B33224"/>
    <w:rsid w:val="00B33911"/>
    <w:rsid w:val="00B34926"/>
    <w:rsid w:val="00B3493F"/>
    <w:rsid w:val="00B357FE"/>
    <w:rsid w:val="00B36FE3"/>
    <w:rsid w:val="00B3741D"/>
    <w:rsid w:val="00B41F80"/>
    <w:rsid w:val="00B436D5"/>
    <w:rsid w:val="00B4603D"/>
    <w:rsid w:val="00B50C82"/>
    <w:rsid w:val="00B5102B"/>
    <w:rsid w:val="00B55915"/>
    <w:rsid w:val="00B57708"/>
    <w:rsid w:val="00B578D1"/>
    <w:rsid w:val="00B64180"/>
    <w:rsid w:val="00B6579B"/>
    <w:rsid w:val="00B667D0"/>
    <w:rsid w:val="00B669FB"/>
    <w:rsid w:val="00B70321"/>
    <w:rsid w:val="00B70C72"/>
    <w:rsid w:val="00B77DD9"/>
    <w:rsid w:val="00B807C8"/>
    <w:rsid w:val="00B8102A"/>
    <w:rsid w:val="00B83C84"/>
    <w:rsid w:val="00B847EC"/>
    <w:rsid w:val="00B85585"/>
    <w:rsid w:val="00B87476"/>
    <w:rsid w:val="00B87AAF"/>
    <w:rsid w:val="00B91714"/>
    <w:rsid w:val="00B91E7A"/>
    <w:rsid w:val="00B922BC"/>
    <w:rsid w:val="00BA1D3E"/>
    <w:rsid w:val="00BB6FE7"/>
    <w:rsid w:val="00BC1265"/>
    <w:rsid w:val="00BC5E2B"/>
    <w:rsid w:val="00BC79BB"/>
    <w:rsid w:val="00BD0B45"/>
    <w:rsid w:val="00BD6B6C"/>
    <w:rsid w:val="00BD77A2"/>
    <w:rsid w:val="00BD7853"/>
    <w:rsid w:val="00BE0C6C"/>
    <w:rsid w:val="00BE4CC6"/>
    <w:rsid w:val="00BE7DE6"/>
    <w:rsid w:val="00BF3A38"/>
    <w:rsid w:val="00BF4E33"/>
    <w:rsid w:val="00BF574C"/>
    <w:rsid w:val="00C00BD9"/>
    <w:rsid w:val="00C015BF"/>
    <w:rsid w:val="00C06F6A"/>
    <w:rsid w:val="00C07CC8"/>
    <w:rsid w:val="00C116E8"/>
    <w:rsid w:val="00C127CF"/>
    <w:rsid w:val="00C1383B"/>
    <w:rsid w:val="00C14EED"/>
    <w:rsid w:val="00C16D67"/>
    <w:rsid w:val="00C1730F"/>
    <w:rsid w:val="00C20F06"/>
    <w:rsid w:val="00C243C3"/>
    <w:rsid w:val="00C24978"/>
    <w:rsid w:val="00C34F0A"/>
    <w:rsid w:val="00C36C76"/>
    <w:rsid w:val="00C37901"/>
    <w:rsid w:val="00C468F5"/>
    <w:rsid w:val="00C472F2"/>
    <w:rsid w:val="00C50E27"/>
    <w:rsid w:val="00C54108"/>
    <w:rsid w:val="00C5496B"/>
    <w:rsid w:val="00C556AE"/>
    <w:rsid w:val="00C5621F"/>
    <w:rsid w:val="00C61220"/>
    <w:rsid w:val="00C67486"/>
    <w:rsid w:val="00C70AFC"/>
    <w:rsid w:val="00C73E89"/>
    <w:rsid w:val="00C76F36"/>
    <w:rsid w:val="00C8024E"/>
    <w:rsid w:val="00C84BDE"/>
    <w:rsid w:val="00C85C6B"/>
    <w:rsid w:val="00C90A47"/>
    <w:rsid w:val="00C92527"/>
    <w:rsid w:val="00C93DF4"/>
    <w:rsid w:val="00CA153C"/>
    <w:rsid w:val="00CA1640"/>
    <w:rsid w:val="00CA1F1F"/>
    <w:rsid w:val="00CA6B9C"/>
    <w:rsid w:val="00CA73AF"/>
    <w:rsid w:val="00CB1D52"/>
    <w:rsid w:val="00CB1E85"/>
    <w:rsid w:val="00CB4EF1"/>
    <w:rsid w:val="00CB5F24"/>
    <w:rsid w:val="00CC214C"/>
    <w:rsid w:val="00CD10FF"/>
    <w:rsid w:val="00CD5DD6"/>
    <w:rsid w:val="00CE0C37"/>
    <w:rsid w:val="00CE6785"/>
    <w:rsid w:val="00CE7457"/>
    <w:rsid w:val="00CE7B87"/>
    <w:rsid w:val="00CF14A1"/>
    <w:rsid w:val="00CF18D8"/>
    <w:rsid w:val="00CF2D94"/>
    <w:rsid w:val="00CF2F0B"/>
    <w:rsid w:val="00CF2F7B"/>
    <w:rsid w:val="00CF3CB5"/>
    <w:rsid w:val="00CF422F"/>
    <w:rsid w:val="00CF5F3E"/>
    <w:rsid w:val="00D05CA4"/>
    <w:rsid w:val="00D06ABF"/>
    <w:rsid w:val="00D06D84"/>
    <w:rsid w:val="00D06E67"/>
    <w:rsid w:val="00D078EC"/>
    <w:rsid w:val="00D10E7B"/>
    <w:rsid w:val="00D1144D"/>
    <w:rsid w:val="00D174FA"/>
    <w:rsid w:val="00D22B76"/>
    <w:rsid w:val="00D24D1A"/>
    <w:rsid w:val="00D31ACE"/>
    <w:rsid w:val="00D32AFC"/>
    <w:rsid w:val="00D338EC"/>
    <w:rsid w:val="00D34A63"/>
    <w:rsid w:val="00D34DFA"/>
    <w:rsid w:val="00D362CD"/>
    <w:rsid w:val="00D433A4"/>
    <w:rsid w:val="00D50592"/>
    <w:rsid w:val="00D567EC"/>
    <w:rsid w:val="00D62C40"/>
    <w:rsid w:val="00D62FF1"/>
    <w:rsid w:val="00D6365B"/>
    <w:rsid w:val="00D64FB8"/>
    <w:rsid w:val="00D658AF"/>
    <w:rsid w:val="00D65DB1"/>
    <w:rsid w:val="00D73187"/>
    <w:rsid w:val="00D85E43"/>
    <w:rsid w:val="00D85E61"/>
    <w:rsid w:val="00D90413"/>
    <w:rsid w:val="00D91D59"/>
    <w:rsid w:val="00D93867"/>
    <w:rsid w:val="00D93D7C"/>
    <w:rsid w:val="00D953C7"/>
    <w:rsid w:val="00D95EE8"/>
    <w:rsid w:val="00D96DE6"/>
    <w:rsid w:val="00DA2622"/>
    <w:rsid w:val="00DA5836"/>
    <w:rsid w:val="00DB0B7D"/>
    <w:rsid w:val="00DC014E"/>
    <w:rsid w:val="00DC107D"/>
    <w:rsid w:val="00DD158E"/>
    <w:rsid w:val="00DD2D69"/>
    <w:rsid w:val="00DD354C"/>
    <w:rsid w:val="00DD6875"/>
    <w:rsid w:val="00DD7D4B"/>
    <w:rsid w:val="00DE1E48"/>
    <w:rsid w:val="00DE1EFA"/>
    <w:rsid w:val="00DE2686"/>
    <w:rsid w:val="00DE2BB8"/>
    <w:rsid w:val="00DE369B"/>
    <w:rsid w:val="00DE6937"/>
    <w:rsid w:val="00DF1A80"/>
    <w:rsid w:val="00DF6580"/>
    <w:rsid w:val="00DF68F5"/>
    <w:rsid w:val="00E01CA3"/>
    <w:rsid w:val="00E04337"/>
    <w:rsid w:val="00E057DF"/>
    <w:rsid w:val="00E07ACF"/>
    <w:rsid w:val="00E10E5A"/>
    <w:rsid w:val="00E14A3E"/>
    <w:rsid w:val="00E14BB4"/>
    <w:rsid w:val="00E20477"/>
    <w:rsid w:val="00E214E2"/>
    <w:rsid w:val="00E21A5F"/>
    <w:rsid w:val="00E230CC"/>
    <w:rsid w:val="00E25277"/>
    <w:rsid w:val="00E27D4F"/>
    <w:rsid w:val="00E36F03"/>
    <w:rsid w:val="00E40376"/>
    <w:rsid w:val="00E43710"/>
    <w:rsid w:val="00E460BF"/>
    <w:rsid w:val="00E47700"/>
    <w:rsid w:val="00E50099"/>
    <w:rsid w:val="00E5401E"/>
    <w:rsid w:val="00E55CE2"/>
    <w:rsid w:val="00E624B3"/>
    <w:rsid w:val="00E644AA"/>
    <w:rsid w:val="00E6470D"/>
    <w:rsid w:val="00E6612C"/>
    <w:rsid w:val="00E672D5"/>
    <w:rsid w:val="00E7475B"/>
    <w:rsid w:val="00E74C14"/>
    <w:rsid w:val="00E75B9F"/>
    <w:rsid w:val="00E7647C"/>
    <w:rsid w:val="00E76C52"/>
    <w:rsid w:val="00E813E1"/>
    <w:rsid w:val="00E825C4"/>
    <w:rsid w:val="00E86763"/>
    <w:rsid w:val="00E95C95"/>
    <w:rsid w:val="00E96DF4"/>
    <w:rsid w:val="00EA4F1B"/>
    <w:rsid w:val="00EA5D22"/>
    <w:rsid w:val="00EB0C2D"/>
    <w:rsid w:val="00EB21A5"/>
    <w:rsid w:val="00EB4F25"/>
    <w:rsid w:val="00EB64D6"/>
    <w:rsid w:val="00EC3988"/>
    <w:rsid w:val="00EC44D7"/>
    <w:rsid w:val="00ED045F"/>
    <w:rsid w:val="00ED345E"/>
    <w:rsid w:val="00ED38BD"/>
    <w:rsid w:val="00ED3B0F"/>
    <w:rsid w:val="00ED562C"/>
    <w:rsid w:val="00ED76AB"/>
    <w:rsid w:val="00EE02FD"/>
    <w:rsid w:val="00EE5B22"/>
    <w:rsid w:val="00EE5EFF"/>
    <w:rsid w:val="00EE6306"/>
    <w:rsid w:val="00EF0904"/>
    <w:rsid w:val="00EF1AC8"/>
    <w:rsid w:val="00EF24C0"/>
    <w:rsid w:val="00F02C2A"/>
    <w:rsid w:val="00F07AD4"/>
    <w:rsid w:val="00F1219B"/>
    <w:rsid w:val="00F15174"/>
    <w:rsid w:val="00F15CCE"/>
    <w:rsid w:val="00F21993"/>
    <w:rsid w:val="00F2265B"/>
    <w:rsid w:val="00F228D4"/>
    <w:rsid w:val="00F27FA9"/>
    <w:rsid w:val="00F36129"/>
    <w:rsid w:val="00F377F2"/>
    <w:rsid w:val="00F4320D"/>
    <w:rsid w:val="00F43380"/>
    <w:rsid w:val="00F45B0A"/>
    <w:rsid w:val="00F46584"/>
    <w:rsid w:val="00F46B35"/>
    <w:rsid w:val="00F500BC"/>
    <w:rsid w:val="00F5525B"/>
    <w:rsid w:val="00F5642A"/>
    <w:rsid w:val="00F57714"/>
    <w:rsid w:val="00F6623D"/>
    <w:rsid w:val="00F67623"/>
    <w:rsid w:val="00F72FFD"/>
    <w:rsid w:val="00F744FA"/>
    <w:rsid w:val="00F7604B"/>
    <w:rsid w:val="00F776A7"/>
    <w:rsid w:val="00F82B83"/>
    <w:rsid w:val="00F8300A"/>
    <w:rsid w:val="00F85334"/>
    <w:rsid w:val="00FA0739"/>
    <w:rsid w:val="00FA5393"/>
    <w:rsid w:val="00FA561C"/>
    <w:rsid w:val="00FB4082"/>
    <w:rsid w:val="00FB5D3E"/>
    <w:rsid w:val="00FB7E1E"/>
    <w:rsid w:val="00FC051E"/>
    <w:rsid w:val="00FC177B"/>
    <w:rsid w:val="00FC23DB"/>
    <w:rsid w:val="00FD0307"/>
    <w:rsid w:val="00FD6CA7"/>
    <w:rsid w:val="00FE2D2B"/>
    <w:rsid w:val="00FE5C00"/>
    <w:rsid w:val="00FF1A76"/>
    <w:rsid w:val="00FF3620"/>
    <w:rsid w:val="00FF43F8"/>
    <w:rsid w:val="00FF4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C50D"/>
  <w15:docId w15:val="{CDC10B28-1BAF-49F7-B5ED-B5E2539F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69"/>
    <w:pPr>
      <w:spacing w:after="200" w:line="276" w:lineRule="auto"/>
    </w:pPr>
    <w:rPr>
      <w:rFonts w:ascii="Calibri" w:eastAsia="Times New Roman" w:hAnsi="Calibri" w:cs="Times New Roman"/>
      <w:lang w:val="sr-Cyrl-BA" w:eastAsia="sr-Cyrl-BA"/>
    </w:rPr>
  </w:style>
  <w:style w:type="paragraph" w:styleId="Heading1">
    <w:name w:val="heading 1"/>
    <w:basedOn w:val="Normal"/>
    <w:next w:val="Normal"/>
    <w:link w:val="Heading1Char"/>
    <w:qFormat/>
    <w:rsid w:val="00EA5D22"/>
    <w:pPr>
      <w:keepNext/>
      <w:spacing w:after="0" w:line="240" w:lineRule="auto"/>
      <w:jc w:val="center"/>
      <w:outlineLvl w:val="0"/>
    </w:pPr>
    <w:rPr>
      <w:rFonts w:ascii="Times New Roman" w:hAnsi="Times New Roman"/>
      <w:b/>
      <w:bCs/>
      <w:sz w:val="32"/>
      <w:szCs w:val="24"/>
      <w:lang w:val="sr-Cyrl-CS" w:eastAsia="en-US"/>
    </w:rPr>
  </w:style>
  <w:style w:type="paragraph" w:styleId="Heading3">
    <w:name w:val="heading 3"/>
    <w:basedOn w:val="Normal"/>
    <w:link w:val="Heading3Char"/>
    <w:qFormat/>
    <w:rsid w:val="00EA5D22"/>
    <w:pPr>
      <w:spacing w:before="100" w:beforeAutospacing="1" w:after="100" w:afterAutospacing="1" w:line="240" w:lineRule="auto"/>
      <w:outlineLvl w:val="2"/>
    </w:pPr>
    <w:rPr>
      <w:rFonts w:ascii="Times New Roman" w:hAnsi="Times New Roman"/>
      <w:b/>
      <w:bCs/>
      <w:sz w:val="27"/>
      <w:szCs w:val="27"/>
      <w:lang w:val="en-US" w:eastAsia="en-US"/>
    </w:rPr>
  </w:style>
  <w:style w:type="paragraph" w:styleId="Heading5">
    <w:name w:val="heading 5"/>
    <w:basedOn w:val="Normal"/>
    <w:next w:val="Normal"/>
    <w:link w:val="Heading5Char"/>
    <w:uiPriority w:val="9"/>
    <w:semiHidden/>
    <w:unhideWhenUsed/>
    <w:qFormat/>
    <w:rsid w:val="004C190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1,Heading 211"/>
    <w:basedOn w:val="Normal"/>
    <w:link w:val="ListParagraphChar"/>
    <w:uiPriority w:val="34"/>
    <w:qFormat/>
    <w:rsid w:val="00D73187"/>
    <w:pPr>
      <w:ind w:left="720"/>
      <w:contextualSpacing/>
    </w:pPr>
  </w:style>
  <w:style w:type="paragraph" w:customStyle="1" w:styleId="Default">
    <w:name w:val="Default"/>
    <w:rsid w:val="00EF24C0"/>
    <w:pPr>
      <w:autoSpaceDE w:val="0"/>
      <w:autoSpaceDN w:val="0"/>
      <w:adjustRightInd w:val="0"/>
      <w:spacing w:after="0" w:line="240" w:lineRule="auto"/>
    </w:pPr>
    <w:rPr>
      <w:rFonts w:ascii="StobiSerif Regular" w:eastAsia="Times New Roman" w:hAnsi="StobiSerif Regular" w:cs="StobiSerif Regular"/>
      <w:color w:val="000000"/>
      <w:sz w:val="24"/>
      <w:szCs w:val="24"/>
      <w:lang w:val="en-US"/>
    </w:rPr>
  </w:style>
  <w:style w:type="character" w:customStyle="1" w:styleId="Heading1Char">
    <w:name w:val="Heading 1 Char"/>
    <w:basedOn w:val="DefaultParagraphFont"/>
    <w:link w:val="Heading1"/>
    <w:rsid w:val="00EA5D22"/>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EA5D22"/>
    <w:rPr>
      <w:rFonts w:ascii="Times New Roman" w:eastAsia="Times New Roman" w:hAnsi="Times New Roman" w:cs="Times New Roman"/>
      <w:b/>
      <w:bCs/>
      <w:sz w:val="27"/>
      <w:szCs w:val="27"/>
      <w:lang w:val="en-US"/>
    </w:rPr>
  </w:style>
  <w:style w:type="character" w:styleId="Emphasis">
    <w:name w:val="Emphasis"/>
    <w:qFormat/>
    <w:rsid w:val="00EA5D22"/>
    <w:rPr>
      <w:i/>
      <w:iCs/>
    </w:rPr>
  </w:style>
  <w:style w:type="paragraph" w:customStyle="1" w:styleId="wyq120---podnaslov-clana">
    <w:name w:val="wyq120---podnaslov-clana"/>
    <w:basedOn w:val="Normal"/>
    <w:rsid w:val="00EA5D22"/>
    <w:pPr>
      <w:spacing w:before="100" w:beforeAutospacing="1" w:after="100" w:afterAutospacing="1" w:line="240" w:lineRule="auto"/>
    </w:pPr>
    <w:rPr>
      <w:rFonts w:ascii="Times New Roman" w:hAnsi="Times New Roman"/>
      <w:sz w:val="24"/>
      <w:szCs w:val="24"/>
      <w:lang w:val="en-US" w:eastAsia="en-US"/>
    </w:rPr>
  </w:style>
  <w:style w:type="paragraph" w:customStyle="1" w:styleId="clan">
    <w:name w:val="clan"/>
    <w:basedOn w:val="Normal"/>
    <w:rsid w:val="00EA5D22"/>
    <w:pPr>
      <w:spacing w:before="100" w:beforeAutospacing="1" w:after="100" w:afterAutospacing="1" w:line="240" w:lineRule="auto"/>
    </w:pPr>
    <w:rPr>
      <w:rFonts w:ascii="Times New Roman" w:hAnsi="Times New Roman"/>
      <w:sz w:val="24"/>
      <w:szCs w:val="24"/>
      <w:lang w:val="en-US" w:eastAsia="en-US"/>
    </w:rPr>
  </w:style>
  <w:style w:type="paragraph" w:customStyle="1" w:styleId="Normal1">
    <w:name w:val="Normal1"/>
    <w:basedOn w:val="Normal"/>
    <w:rsid w:val="00EA5D22"/>
    <w:pPr>
      <w:spacing w:before="100" w:beforeAutospacing="1" w:after="100" w:afterAutospacing="1" w:line="240" w:lineRule="auto"/>
    </w:pPr>
    <w:rPr>
      <w:rFonts w:ascii="Times New Roman" w:hAnsi="Times New Roman"/>
      <w:sz w:val="24"/>
      <w:szCs w:val="24"/>
      <w:lang w:val="en-US" w:eastAsia="en-US"/>
    </w:rPr>
  </w:style>
  <w:style w:type="paragraph" w:styleId="FootnoteText">
    <w:name w:val="footnote text"/>
    <w:basedOn w:val="Normal"/>
    <w:link w:val="FootnoteTextChar"/>
    <w:uiPriority w:val="99"/>
    <w:semiHidden/>
    <w:rsid w:val="00EA5D22"/>
    <w:pPr>
      <w:spacing w:after="0" w:line="240" w:lineRule="auto"/>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semiHidden/>
    <w:rsid w:val="00EA5D22"/>
    <w:rPr>
      <w:rFonts w:ascii="Times New Roman" w:eastAsia="Times New Roman" w:hAnsi="Times New Roman" w:cs="Times New Roman"/>
      <w:sz w:val="20"/>
      <w:szCs w:val="20"/>
      <w:lang w:val="en-US"/>
    </w:rPr>
  </w:style>
  <w:style w:type="character" w:styleId="FootnoteReference">
    <w:name w:val="footnote reference"/>
    <w:uiPriority w:val="99"/>
    <w:semiHidden/>
    <w:rsid w:val="00EA5D22"/>
    <w:rPr>
      <w:vertAlign w:val="superscript"/>
    </w:rPr>
  </w:style>
  <w:style w:type="paragraph" w:styleId="NormalWeb">
    <w:name w:val="Normal (Web)"/>
    <w:basedOn w:val="Normal"/>
    <w:uiPriority w:val="99"/>
    <w:unhideWhenUsed/>
    <w:rsid w:val="00EA5D22"/>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rsid w:val="00EA5D22"/>
    <w:pPr>
      <w:tabs>
        <w:tab w:val="center" w:pos="4536"/>
        <w:tab w:val="right" w:pos="9072"/>
      </w:tabs>
      <w:spacing w:after="0" w:line="240" w:lineRule="auto"/>
    </w:pPr>
    <w:rPr>
      <w:rFonts w:ascii="Times New Roman" w:hAnsi="Times New Roman"/>
      <w:sz w:val="24"/>
      <w:szCs w:val="24"/>
      <w:lang w:val="en-US" w:eastAsia="en-US"/>
    </w:rPr>
  </w:style>
  <w:style w:type="character" w:customStyle="1" w:styleId="HeaderChar">
    <w:name w:val="Header Char"/>
    <w:basedOn w:val="DefaultParagraphFont"/>
    <w:link w:val="Header"/>
    <w:rsid w:val="00EA5D22"/>
    <w:rPr>
      <w:rFonts w:ascii="Times New Roman" w:eastAsia="Times New Roman" w:hAnsi="Times New Roman" w:cs="Times New Roman"/>
      <w:sz w:val="24"/>
      <w:szCs w:val="24"/>
      <w:lang w:val="en-US"/>
    </w:rPr>
  </w:style>
  <w:style w:type="paragraph" w:styleId="Footer">
    <w:name w:val="footer"/>
    <w:basedOn w:val="Normal"/>
    <w:link w:val="FooterChar"/>
    <w:rsid w:val="00EA5D22"/>
    <w:pPr>
      <w:tabs>
        <w:tab w:val="center" w:pos="4536"/>
        <w:tab w:val="right" w:pos="9072"/>
      </w:tabs>
      <w:spacing w:after="0" w:line="240" w:lineRule="auto"/>
    </w:pPr>
    <w:rPr>
      <w:rFonts w:ascii="Times New Roman" w:hAnsi="Times New Roman"/>
      <w:sz w:val="24"/>
      <w:szCs w:val="24"/>
      <w:lang w:val="en-US" w:eastAsia="en-US"/>
    </w:rPr>
  </w:style>
  <w:style w:type="character" w:customStyle="1" w:styleId="FooterChar">
    <w:name w:val="Footer Char"/>
    <w:basedOn w:val="DefaultParagraphFont"/>
    <w:link w:val="Footer"/>
    <w:rsid w:val="00EA5D22"/>
    <w:rPr>
      <w:rFonts w:ascii="Times New Roman" w:eastAsia="Times New Roman" w:hAnsi="Times New Roman" w:cs="Times New Roman"/>
      <w:sz w:val="24"/>
      <w:szCs w:val="24"/>
      <w:lang w:val="en-US"/>
    </w:rPr>
  </w:style>
  <w:style w:type="character" w:styleId="LineNumber">
    <w:name w:val="line number"/>
    <w:rsid w:val="00EA5D22"/>
  </w:style>
  <w:style w:type="character" w:styleId="Strong">
    <w:name w:val="Strong"/>
    <w:uiPriority w:val="22"/>
    <w:qFormat/>
    <w:rsid w:val="00EA5D22"/>
    <w:rPr>
      <w:b/>
      <w:bCs/>
    </w:rPr>
  </w:style>
  <w:style w:type="character" w:styleId="PageNumber">
    <w:name w:val="page number"/>
    <w:basedOn w:val="DefaultParagraphFont"/>
    <w:rsid w:val="00EA5D22"/>
  </w:style>
  <w:style w:type="paragraph" w:customStyle="1" w:styleId="Style2">
    <w:name w:val="Style2"/>
    <w:basedOn w:val="Normal"/>
    <w:uiPriority w:val="99"/>
    <w:rsid w:val="00EA5D22"/>
    <w:pPr>
      <w:widowControl w:val="0"/>
      <w:autoSpaceDE w:val="0"/>
      <w:autoSpaceDN w:val="0"/>
      <w:adjustRightInd w:val="0"/>
      <w:spacing w:after="0" w:line="234" w:lineRule="exact"/>
      <w:jc w:val="both"/>
    </w:pPr>
    <w:rPr>
      <w:rFonts w:ascii="Times New Roman" w:hAnsi="Times New Roman"/>
      <w:sz w:val="24"/>
      <w:szCs w:val="24"/>
      <w:lang w:val="sr-Cyrl-RS" w:eastAsia="sr-Cyrl-RS"/>
    </w:rPr>
  </w:style>
  <w:style w:type="paragraph" w:customStyle="1" w:styleId="Style4">
    <w:name w:val="Style4"/>
    <w:basedOn w:val="Normal"/>
    <w:uiPriority w:val="99"/>
    <w:rsid w:val="00EA5D22"/>
    <w:pPr>
      <w:widowControl w:val="0"/>
      <w:autoSpaceDE w:val="0"/>
      <w:autoSpaceDN w:val="0"/>
      <w:adjustRightInd w:val="0"/>
      <w:spacing w:after="0" w:line="230" w:lineRule="exact"/>
      <w:jc w:val="center"/>
    </w:pPr>
    <w:rPr>
      <w:rFonts w:ascii="Times New Roman" w:hAnsi="Times New Roman"/>
      <w:sz w:val="24"/>
      <w:szCs w:val="24"/>
      <w:lang w:val="sr-Cyrl-RS" w:eastAsia="sr-Cyrl-RS"/>
    </w:rPr>
  </w:style>
  <w:style w:type="character" w:customStyle="1" w:styleId="FontStyle62">
    <w:name w:val="Font Style62"/>
    <w:uiPriority w:val="99"/>
    <w:rsid w:val="00EA5D22"/>
    <w:rPr>
      <w:rFonts w:ascii="Times New Roman" w:hAnsi="Times New Roman" w:cs="Times New Roman" w:hint="default"/>
      <w:b/>
      <w:bCs/>
      <w:sz w:val="18"/>
      <w:szCs w:val="18"/>
    </w:rPr>
  </w:style>
  <w:style w:type="character" w:customStyle="1" w:styleId="FontStyle63">
    <w:name w:val="Font Style63"/>
    <w:uiPriority w:val="99"/>
    <w:rsid w:val="00EA5D22"/>
    <w:rPr>
      <w:rFonts w:ascii="Times New Roman" w:hAnsi="Times New Roman" w:cs="Times New Roman" w:hint="default"/>
      <w:sz w:val="18"/>
      <w:szCs w:val="18"/>
    </w:rPr>
  </w:style>
  <w:style w:type="paragraph" w:customStyle="1" w:styleId="Style7">
    <w:name w:val="Style7"/>
    <w:basedOn w:val="Normal"/>
    <w:uiPriority w:val="99"/>
    <w:rsid w:val="00EA5D22"/>
    <w:pPr>
      <w:widowControl w:val="0"/>
      <w:autoSpaceDE w:val="0"/>
      <w:autoSpaceDN w:val="0"/>
      <w:adjustRightInd w:val="0"/>
      <w:spacing w:after="0" w:line="235" w:lineRule="exact"/>
      <w:jc w:val="both"/>
    </w:pPr>
    <w:rPr>
      <w:rFonts w:ascii="Times New Roman" w:hAnsi="Times New Roman"/>
      <w:sz w:val="24"/>
      <w:szCs w:val="24"/>
      <w:lang w:val="sr-Cyrl-RS" w:eastAsia="sr-Cyrl-RS"/>
    </w:rPr>
  </w:style>
  <w:style w:type="paragraph" w:customStyle="1" w:styleId="Style1">
    <w:name w:val="Style1"/>
    <w:basedOn w:val="Normal"/>
    <w:rsid w:val="00EA5D22"/>
    <w:pPr>
      <w:widowControl w:val="0"/>
      <w:autoSpaceDE w:val="0"/>
      <w:autoSpaceDN w:val="0"/>
      <w:adjustRightInd w:val="0"/>
      <w:spacing w:after="0" w:line="240" w:lineRule="auto"/>
    </w:pPr>
    <w:rPr>
      <w:rFonts w:ascii="Times New Roman" w:hAnsi="Times New Roman"/>
      <w:sz w:val="24"/>
      <w:szCs w:val="24"/>
      <w:lang w:val="sr-Cyrl-RS" w:eastAsia="sr-Cyrl-RS"/>
    </w:rPr>
  </w:style>
  <w:style w:type="paragraph" w:customStyle="1" w:styleId="Style8">
    <w:name w:val="Style8"/>
    <w:basedOn w:val="Normal"/>
    <w:uiPriority w:val="99"/>
    <w:rsid w:val="00EA5D22"/>
    <w:pPr>
      <w:widowControl w:val="0"/>
      <w:autoSpaceDE w:val="0"/>
      <w:autoSpaceDN w:val="0"/>
      <w:adjustRightInd w:val="0"/>
      <w:spacing w:after="0" w:line="240" w:lineRule="auto"/>
    </w:pPr>
    <w:rPr>
      <w:rFonts w:ascii="Times New Roman" w:hAnsi="Times New Roman"/>
      <w:sz w:val="24"/>
      <w:szCs w:val="24"/>
      <w:lang w:val="sr-Cyrl-RS" w:eastAsia="sr-Cyrl-RS"/>
    </w:rPr>
  </w:style>
  <w:style w:type="paragraph" w:customStyle="1" w:styleId="Style9">
    <w:name w:val="Style9"/>
    <w:basedOn w:val="Normal"/>
    <w:uiPriority w:val="99"/>
    <w:rsid w:val="00EA5D22"/>
    <w:pPr>
      <w:widowControl w:val="0"/>
      <w:autoSpaceDE w:val="0"/>
      <w:autoSpaceDN w:val="0"/>
      <w:adjustRightInd w:val="0"/>
      <w:spacing w:after="0" w:line="240" w:lineRule="auto"/>
      <w:jc w:val="center"/>
    </w:pPr>
    <w:rPr>
      <w:rFonts w:ascii="Times New Roman" w:hAnsi="Times New Roman"/>
      <w:sz w:val="24"/>
      <w:szCs w:val="24"/>
      <w:lang w:val="sr-Cyrl-RS" w:eastAsia="sr-Cyrl-RS"/>
    </w:rPr>
  </w:style>
  <w:style w:type="paragraph" w:customStyle="1" w:styleId="Style24">
    <w:name w:val="Style24"/>
    <w:basedOn w:val="Normal"/>
    <w:uiPriority w:val="99"/>
    <w:rsid w:val="00EA5D22"/>
    <w:pPr>
      <w:widowControl w:val="0"/>
      <w:autoSpaceDE w:val="0"/>
      <w:autoSpaceDN w:val="0"/>
      <w:adjustRightInd w:val="0"/>
      <w:spacing w:after="0" w:line="226" w:lineRule="exact"/>
      <w:jc w:val="both"/>
    </w:pPr>
    <w:rPr>
      <w:rFonts w:ascii="Times New Roman" w:hAnsi="Times New Roman"/>
      <w:sz w:val="24"/>
      <w:szCs w:val="24"/>
      <w:lang w:val="sr-Cyrl-RS" w:eastAsia="sr-Cyrl-RS"/>
    </w:rPr>
  </w:style>
  <w:style w:type="paragraph" w:customStyle="1" w:styleId="Style26">
    <w:name w:val="Style26"/>
    <w:basedOn w:val="Normal"/>
    <w:uiPriority w:val="99"/>
    <w:rsid w:val="00EA5D22"/>
    <w:pPr>
      <w:widowControl w:val="0"/>
      <w:autoSpaceDE w:val="0"/>
      <w:autoSpaceDN w:val="0"/>
      <w:adjustRightInd w:val="0"/>
      <w:spacing w:after="0" w:line="235" w:lineRule="exact"/>
    </w:pPr>
    <w:rPr>
      <w:rFonts w:ascii="Times New Roman" w:hAnsi="Times New Roman"/>
      <w:sz w:val="24"/>
      <w:szCs w:val="24"/>
      <w:lang w:val="sr-Cyrl-RS" w:eastAsia="sr-Cyrl-RS"/>
    </w:rPr>
  </w:style>
  <w:style w:type="paragraph" w:customStyle="1" w:styleId="Style28">
    <w:name w:val="Style28"/>
    <w:basedOn w:val="Normal"/>
    <w:uiPriority w:val="99"/>
    <w:rsid w:val="00EA5D22"/>
    <w:pPr>
      <w:widowControl w:val="0"/>
      <w:autoSpaceDE w:val="0"/>
      <w:autoSpaceDN w:val="0"/>
      <w:adjustRightInd w:val="0"/>
      <w:spacing w:after="0" w:line="235" w:lineRule="exact"/>
      <w:jc w:val="both"/>
    </w:pPr>
    <w:rPr>
      <w:rFonts w:ascii="Times New Roman" w:hAnsi="Times New Roman"/>
      <w:sz w:val="24"/>
      <w:szCs w:val="24"/>
      <w:lang w:val="sr-Cyrl-RS" w:eastAsia="sr-Cyrl-RS"/>
    </w:rPr>
  </w:style>
  <w:style w:type="paragraph" w:customStyle="1" w:styleId="Style29">
    <w:name w:val="Style29"/>
    <w:basedOn w:val="Normal"/>
    <w:uiPriority w:val="99"/>
    <w:rsid w:val="00EA5D22"/>
    <w:pPr>
      <w:widowControl w:val="0"/>
      <w:autoSpaceDE w:val="0"/>
      <w:autoSpaceDN w:val="0"/>
      <w:adjustRightInd w:val="0"/>
      <w:spacing w:after="0" w:line="230" w:lineRule="exact"/>
      <w:jc w:val="both"/>
    </w:pPr>
    <w:rPr>
      <w:rFonts w:ascii="Times New Roman" w:hAnsi="Times New Roman"/>
      <w:sz w:val="24"/>
      <w:szCs w:val="24"/>
      <w:lang w:val="sr-Cyrl-RS" w:eastAsia="sr-Cyrl-RS"/>
    </w:rPr>
  </w:style>
  <w:style w:type="paragraph" w:customStyle="1" w:styleId="Style33">
    <w:name w:val="Style33"/>
    <w:basedOn w:val="Normal"/>
    <w:uiPriority w:val="99"/>
    <w:rsid w:val="00EA5D22"/>
    <w:pPr>
      <w:widowControl w:val="0"/>
      <w:autoSpaceDE w:val="0"/>
      <w:autoSpaceDN w:val="0"/>
      <w:adjustRightInd w:val="0"/>
      <w:spacing w:after="0" w:line="240" w:lineRule="auto"/>
    </w:pPr>
    <w:rPr>
      <w:rFonts w:ascii="Times New Roman" w:hAnsi="Times New Roman"/>
      <w:sz w:val="24"/>
      <w:szCs w:val="24"/>
      <w:lang w:val="sr-Cyrl-RS" w:eastAsia="sr-Cyrl-RS"/>
    </w:rPr>
  </w:style>
  <w:style w:type="character" w:customStyle="1" w:styleId="FontStyle64">
    <w:name w:val="Font Style64"/>
    <w:uiPriority w:val="99"/>
    <w:rsid w:val="00EA5D22"/>
    <w:rPr>
      <w:rFonts w:ascii="Times New Roman" w:hAnsi="Times New Roman" w:cs="Times New Roman"/>
      <w:i/>
      <w:iCs/>
      <w:sz w:val="18"/>
      <w:szCs w:val="18"/>
    </w:rPr>
  </w:style>
  <w:style w:type="paragraph" w:customStyle="1" w:styleId="esegmenth4">
    <w:name w:val="esegment_h4"/>
    <w:basedOn w:val="Normal"/>
    <w:rsid w:val="00EA5D22"/>
    <w:pPr>
      <w:spacing w:before="100" w:beforeAutospacing="1" w:after="100" w:afterAutospacing="1" w:line="240" w:lineRule="auto"/>
    </w:pPr>
    <w:rPr>
      <w:rFonts w:ascii="Times New Roman" w:hAnsi="Times New Roman"/>
      <w:sz w:val="24"/>
      <w:szCs w:val="24"/>
      <w:lang w:val="en-US" w:eastAsia="en-US"/>
    </w:rPr>
  </w:style>
  <w:style w:type="paragraph" w:customStyle="1" w:styleId="Style11">
    <w:name w:val="Style11"/>
    <w:basedOn w:val="Normal"/>
    <w:uiPriority w:val="99"/>
    <w:rsid w:val="00EA5D22"/>
    <w:pPr>
      <w:widowControl w:val="0"/>
      <w:autoSpaceDE w:val="0"/>
      <w:autoSpaceDN w:val="0"/>
      <w:adjustRightInd w:val="0"/>
      <w:spacing w:after="0" w:line="230" w:lineRule="exact"/>
      <w:jc w:val="both"/>
    </w:pPr>
    <w:rPr>
      <w:rFonts w:ascii="Times New Roman" w:hAnsi="Times New Roman"/>
      <w:sz w:val="24"/>
      <w:szCs w:val="24"/>
      <w:lang w:val="sr-Cyrl-RS" w:eastAsia="sr-Cyrl-RS"/>
    </w:rPr>
  </w:style>
  <w:style w:type="paragraph" w:customStyle="1" w:styleId="Style21">
    <w:name w:val="Style21"/>
    <w:basedOn w:val="Normal"/>
    <w:uiPriority w:val="99"/>
    <w:rsid w:val="00EA5D22"/>
    <w:pPr>
      <w:widowControl w:val="0"/>
      <w:autoSpaceDE w:val="0"/>
      <w:autoSpaceDN w:val="0"/>
      <w:adjustRightInd w:val="0"/>
      <w:spacing w:after="0" w:line="230" w:lineRule="exact"/>
    </w:pPr>
    <w:rPr>
      <w:rFonts w:ascii="Times New Roman" w:hAnsi="Times New Roman"/>
      <w:sz w:val="24"/>
      <w:szCs w:val="24"/>
      <w:lang w:val="sr-Cyrl-RS" w:eastAsia="sr-Cyrl-RS"/>
    </w:rPr>
  </w:style>
  <w:style w:type="paragraph" w:customStyle="1" w:styleId="wyq110---naslov-clana">
    <w:name w:val="wyq110---naslov-clana"/>
    <w:basedOn w:val="Normal"/>
    <w:rsid w:val="00EA5D22"/>
    <w:pPr>
      <w:spacing w:before="100" w:beforeAutospacing="1" w:after="100" w:afterAutospacing="1" w:line="240" w:lineRule="auto"/>
    </w:pPr>
    <w:rPr>
      <w:rFonts w:ascii="Times New Roman" w:hAnsi="Times New Roman"/>
      <w:sz w:val="24"/>
      <w:szCs w:val="24"/>
      <w:lang w:val="en-US" w:eastAsia="en-US"/>
    </w:rPr>
  </w:style>
  <w:style w:type="paragraph" w:customStyle="1" w:styleId="normaluvuceni">
    <w:name w:val="normal_uvuceni"/>
    <w:basedOn w:val="Normal"/>
    <w:rsid w:val="00EA5D22"/>
    <w:pPr>
      <w:spacing w:before="100" w:beforeAutospacing="1" w:after="100" w:afterAutospacing="1" w:line="240" w:lineRule="auto"/>
    </w:pPr>
    <w:rPr>
      <w:rFonts w:ascii="Times New Roman" w:hAnsi="Times New Roman"/>
      <w:sz w:val="24"/>
      <w:szCs w:val="24"/>
      <w:lang w:val="en-US" w:eastAsia="en-US"/>
    </w:rPr>
  </w:style>
  <w:style w:type="paragraph" w:customStyle="1" w:styleId="wyq100---naslov-grupe-clanova-kurziv">
    <w:name w:val="wyq100---naslov-grupe-clanova-kurziv"/>
    <w:basedOn w:val="Normal"/>
    <w:rsid w:val="00EA5D22"/>
    <w:pPr>
      <w:spacing w:before="100" w:beforeAutospacing="1" w:after="100" w:afterAutospacing="1" w:line="240" w:lineRule="auto"/>
    </w:pPr>
    <w:rPr>
      <w:rFonts w:ascii="Times New Roman" w:hAnsi="Times New Roman"/>
      <w:sz w:val="24"/>
      <w:szCs w:val="24"/>
      <w:lang w:val="en-US" w:eastAsia="en-US"/>
    </w:rPr>
  </w:style>
  <w:style w:type="paragraph" w:customStyle="1" w:styleId="normalprored">
    <w:name w:val="normalprored"/>
    <w:basedOn w:val="Normal"/>
    <w:rsid w:val="00EA5D22"/>
    <w:pPr>
      <w:spacing w:before="100" w:beforeAutospacing="1" w:after="100" w:afterAutospacing="1" w:line="240" w:lineRule="auto"/>
    </w:pPr>
    <w:rPr>
      <w:rFonts w:ascii="Times New Roman" w:hAnsi="Times New Roman"/>
      <w:sz w:val="24"/>
      <w:szCs w:val="24"/>
      <w:lang w:val="en-US" w:eastAsia="en-US"/>
    </w:rPr>
  </w:style>
  <w:style w:type="paragraph" w:customStyle="1" w:styleId="wyq030---glava">
    <w:name w:val="wyq030---glava"/>
    <w:basedOn w:val="Normal"/>
    <w:rsid w:val="00EA5D22"/>
    <w:pPr>
      <w:spacing w:before="100" w:beforeAutospacing="1" w:after="100" w:afterAutospacing="1" w:line="240" w:lineRule="auto"/>
    </w:pPr>
    <w:rPr>
      <w:rFonts w:ascii="Times New Roman" w:hAnsi="Times New Roman"/>
      <w:sz w:val="24"/>
      <w:szCs w:val="24"/>
      <w:lang w:val="en-US" w:eastAsia="en-US"/>
    </w:rPr>
  </w:style>
  <w:style w:type="paragraph" w:customStyle="1" w:styleId="normalcentaritalic">
    <w:name w:val="normalcentaritalic"/>
    <w:basedOn w:val="Normal"/>
    <w:rsid w:val="00EA5D22"/>
    <w:pPr>
      <w:spacing w:before="100" w:beforeAutospacing="1" w:after="100" w:afterAutospacing="1" w:line="240" w:lineRule="auto"/>
    </w:pPr>
    <w:rPr>
      <w:rFonts w:ascii="Times New Roman" w:hAnsi="Times New Roman"/>
      <w:sz w:val="24"/>
      <w:szCs w:val="24"/>
      <w:lang w:val="en-US" w:eastAsia="en-US"/>
    </w:rPr>
  </w:style>
  <w:style w:type="character" w:customStyle="1" w:styleId="FontStyle48">
    <w:name w:val="Font Style48"/>
    <w:rsid w:val="00EA5D22"/>
    <w:rPr>
      <w:rFonts w:ascii="Times New Roman" w:hAnsi="Times New Roman" w:cs="Times New Roman"/>
      <w:color w:val="000000"/>
      <w:sz w:val="18"/>
      <w:szCs w:val="18"/>
    </w:rPr>
  </w:style>
  <w:style w:type="character" w:customStyle="1" w:styleId="FontStyle47">
    <w:name w:val="Font Style47"/>
    <w:rsid w:val="00EA5D22"/>
    <w:rPr>
      <w:rFonts w:ascii="Times New Roman" w:hAnsi="Times New Roman" w:cs="Times New Roman"/>
      <w:b/>
      <w:bCs/>
      <w:color w:val="000000"/>
      <w:sz w:val="18"/>
      <w:szCs w:val="18"/>
    </w:rPr>
  </w:style>
  <w:style w:type="paragraph" w:customStyle="1" w:styleId="Style5">
    <w:name w:val="Style5"/>
    <w:basedOn w:val="Normal"/>
    <w:rsid w:val="00EA5D22"/>
    <w:pPr>
      <w:widowControl w:val="0"/>
      <w:autoSpaceDE w:val="0"/>
      <w:autoSpaceDN w:val="0"/>
      <w:adjustRightInd w:val="0"/>
      <w:spacing w:after="0" w:line="216" w:lineRule="exact"/>
      <w:ind w:firstLine="240"/>
    </w:pPr>
    <w:rPr>
      <w:rFonts w:ascii="Times New Roman" w:hAnsi="Times New Roman"/>
      <w:sz w:val="24"/>
      <w:szCs w:val="24"/>
      <w:lang w:val="en-US" w:eastAsia="en-US"/>
    </w:rPr>
  </w:style>
  <w:style w:type="paragraph" w:customStyle="1" w:styleId="Style25">
    <w:name w:val="Style25"/>
    <w:basedOn w:val="Normal"/>
    <w:rsid w:val="00EA5D22"/>
    <w:pPr>
      <w:widowControl w:val="0"/>
      <w:autoSpaceDE w:val="0"/>
      <w:autoSpaceDN w:val="0"/>
      <w:adjustRightInd w:val="0"/>
      <w:spacing w:after="0" w:line="216" w:lineRule="exact"/>
    </w:pPr>
    <w:rPr>
      <w:rFonts w:ascii="Times New Roman" w:hAnsi="Times New Roman"/>
      <w:sz w:val="24"/>
      <w:szCs w:val="24"/>
      <w:lang w:val="en-US" w:eastAsia="en-US"/>
    </w:rPr>
  </w:style>
  <w:style w:type="paragraph" w:customStyle="1" w:styleId="Style44">
    <w:name w:val="Style44"/>
    <w:basedOn w:val="Normal"/>
    <w:rsid w:val="00EA5D22"/>
    <w:pPr>
      <w:widowControl w:val="0"/>
      <w:autoSpaceDE w:val="0"/>
      <w:autoSpaceDN w:val="0"/>
      <w:adjustRightInd w:val="0"/>
      <w:spacing w:after="0" w:line="216" w:lineRule="exact"/>
      <w:ind w:firstLine="254"/>
      <w:jc w:val="both"/>
    </w:pPr>
    <w:rPr>
      <w:rFonts w:ascii="Times New Roman" w:hAnsi="Times New Roman"/>
      <w:sz w:val="24"/>
      <w:szCs w:val="24"/>
      <w:lang w:val="en-US" w:eastAsia="en-US"/>
    </w:rPr>
  </w:style>
  <w:style w:type="paragraph" w:customStyle="1" w:styleId="Style15">
    <w:name w:val="Style15"/>
    <w:basedOn w:val="Normal"/>
    <w:rsid w:val="00EA5D22"/>
    <w:pPr>
      <w:widowControl w:val="0"/>
      <w:autoSpaceDE w:val="0"/>
      <w:autoSpaceDN w:val="0"/>
      <w:adjustRightInd w:val="0"/>
      <w:spacing w:after="0" w:line="216" w:lineRule="exact"/>
      <w:ind w:firstLine="360"/>
    </w:pPr>
    <w:rPr>
      <w:rFonts w:ascii="Times New Roman" w:hAnsi="Times New Roman"/>
      <w:sz w:val="24"/>
      <w:szCs w:val="24"/>
      <w:lang w:val="en-US" w:eastAsia="en-US"/>
    </w:rPr>
  </w:style>
  <w:style w:type="character" w:customStyle="1" w:styleId="icon-unif199">
    <w:name w:val="icon-unif199"/>
    <w:basedOn w:val="DefaultParagraphFont"/>
    <w:rsid w:val="00EA5D22"/>
  </w:style>
  <w:style w:type="paragraph" w:customStyle="1" w:styleId="Style16">
    <w:name w:val="Style16"/>
    <w:basedOn w:val="Normal"/>
    <w:rsid w:val="00EA5D22"/>
    <w:pPr>
      <w:widowControl w:val="0"/>
      <w:autoSpaceDE w:val="0"/>
      <w:autoSpaceDN w:val="0"/>
      <w:adjustRightInd w:val="0"/>
      <w:spacing w:after="0" w:line="240" w:lineRule="auto"/>
      <w:jc w:val="center"/>
    </w:pPr>
    <w:rPr>
      <w:rFonts w:ascii="Times New Roman" w:hAnsi="Times New Roman"/>
      <w:sz w:val="24"/>
      <w:szCs w:val="24"/>
      <w:lang w:val="en-US" w:eastAsia="en-US"/>
    </w:rPr>
  </w:style>
  <w:style w:type="paragraph" w:customStyle="1" w:styleId="Style23">
    <w:name w:val="Style23"/>
    <w:basedOn w:val="Normal"/>
    <w:rsid w:val="00EA5D22"/>
    <w:pPr>
      <w:widowControl w:val="0"/>
      <w:autoSpaceDE w:val="0"/>
      <w:autoSpaceDN w:val="0"/>
      <w:adjustRightInd w:val="0"/>
      <w:spacing w:after="0" w:line="216" w:lineRule="exact"/>
      <w:ind w:hanging="1152"/>
    </w:pPr>
    <w:rPr>
      <w:rFonts w:ascii="Times New Roman" w:hAnsi="Times New Roman"/>
      <w:sz w:val="24"/>
      <w:szCs w:val="24"/>
      <w:lang w:val="en-US" w:eastAsia="en-US"/>
    </w:rPr>
  </w:style>
  <w:style w:type="character" w:customStyle="1" w:styleId="pg-10">
    <w:name w:val="_ pg-1_0"/>
    <w:basedOn w:val="DefaultParagraphFont"/>
    <w:rsid w:val="00EA5D22"/>
  </w:style>
  <w:style w:type="character" w:customStyle="1" w:styleId="pg-1ff2">
    <w:name w:val="pg-1ff2"/>
    <w:basedOn w:val="DefaultParagraphFont"/>
    <w:rsid w:val="00EA5D22"/>
  </w:style>
  <w:style w:type="character" w:customStyle="1" w:styleId="pg-11">
    <w:name w:val="_ pg-1_1"/>
    <w:basedOn w:val="DefaultParagraphFont"/>
    <w:rsid w:val="00EA5D22"/>
  </w:style>
  <w:style w:type="paragraph" w:styleId="BodyText">
    <w:name w:val="Body Text"/>
    <w:basedOn w:val="Normal"/>
    <w:link w:val="BodyTextChar"/>
    <w:rsid w:val="00EA5D22"/>
    <w:pPr>
      <w:spacing w:after="0" w:line="240" w:lineRule="auto"/>
    </w:pPr>
    <w:rPr>
      <w:rFonts w:ascii="Times New Roman" w:hAnsi="Times New Roman"/>
      <w:i/>
      <w:iCs/>
      <w:sz w:val="24"/>
      <w:szCs w:val="24"/>
      <w:lang w:val="sr-Latn-BA" w:eastAsia="de-DE"/>
    </w:rPr>
  </w:style>
  <w:style w:type="character" w:customStyle="1" w:styleId="BodyTextChar">
    <w:name w:val="Body Text Char"/>
    <w:basedOn w:val="DefaultParagraphFont"/>
    <w:link w:val="BodyText"/>
    <w:rsid w:val="00EA5D22"/>
    <w:rPr>
      <w:rFonts w:ascii="Times New Roman" w:eastAsia="Times New Roman" w:hAnsi="Times New Roman" w:cs="Times New Roman"/>
      <w:i/>
      <w:iCs/>
      <w:sz w:val="24"/>
      <w:szCs w:val="24"/>
      <w:lang w:val="sr-Latn-BA" w:eastAsia="de-DE"/>
    </w:rPr>
  </w:style>
  <w:style w:type="paragraph" w:styleId="BalloonText">
    <w:name w:val="Balloon Text"/>
    <w:basedOn w:val="Normal"/>
    <w:link w:val="BalloonTextChar"/>
    <w:unhideWhenUsed/>
    <w:rsid w:val="00EA5D22"/>
    <w:pPr>
      <w:spacing w:after="0" w:line="240" w:lineRule="auto"/>
    </w:pPr>
    <w:rPr>
      <w:rFonts w:ascii="Tahoma" w:eastAsia="Calibri" w:hAnsi="Tahoma"/>
      <w:sz w:val="16"/>
      <w:szCs w:val="16"/>
      <w:lang w:val="en-US" w:eastAsia="en-US"/>
    </w:rPr>
  </w:style>
  <w:style w:type="character" w:customStyle="1" w:styleId="BalloonTextChar">
    <w:name w:val="Balloon Text Char"/>
    <w:basedOn w:val="DefaultParagraphFont"/>
    <w:link w:val="BalloonText"/>
    <w:rsid w:val="00EA5D22"/>
    <w:rPr>
      <w:rFonts w:ascii="Tahoma" w:eastAsia="Calibri" w:hAnsi="Tahoma" w:cs="Times New Roman"/>
      <w:sz w:val="16"/>
      <w:szCs w:val="16"/>
      <w:lang w:val="en-US"/>
    </w:rPr>
  </w:style>
  <w:style w:type="paragraph" w:styleId="NoSpacing">
    <w:name w:val="No Spacing"/>
    <w:link w:val="NoSpacingChar"/>
    <w:uiPriority w:val="1"/>
    <w:qFormat/>
    <w:rsid w:val="00EA5D22"/>
    <w:pPr>
      <w:spacing w:after="0" w:line="240" w:lineRule="auto"/>
    </w:pPr>
    <w:rPr>
      <w:rFonts w:ascii="Calibri" w:eastAsia="Calibri" w:hAnsi="Calibri" w:cs="Times New Roman"/>
      <w:lang w:val="en-US"/>
    </w:rPr>
  </w:style>
  <w:style w:type="character" w:customStyle="1" w:styleId="pg-1fc2">
    <w:name w:val="pg-1fc2"/>
    <w:basedOn w:val="DefaultParagraphFont"/>
    <w:rsid w:val="00EA5D22"/>
  </w:style>
  <w:style w:type="character" w:customStyle="1" w:styleId="pg-1fc1">
    <w:name w:val="pg-1fc1"/>
    <w:basedOn w:val="DefaultParagraphFont"/>
    <w:rsid w:val="00EA5D22"/>
  </w:style>
  <w:style w:type="character" w:customStyle="1" w:styleId="pg-1fc0">
    <w:name w:val="pg-1fc0"/>
    <w:basedOn w:val="DefaultParagraphFont"/>
    <w:rsid w:val="00EA5D22"/>
  </w:style>
  <w:style w:type="character" w:customStyle="1" w:styleId="pg-16">
    <w:name w:val="_ pg-1_6"/>
    <w:basedOn w:val="DefaultParagraphFont"/>
    <w:rsid w:val="00EA5D22"/>
  </w:style>
  <w:style w:type="character" w:customStyle="1" w:styleId="pg-18">
    <w:name w:val="_ pg-1_8"/>
    <w:basedOn w:val="DefaultParagraphFont"/>
    <w:rsid w:val="00EA5D22"/>
  </w:style>
  <w:style w:type="character" w:customStyle="1" w:styleId="pg-1fc3pg-1sc0">
    <w:name w:val="pg-1fc3 pg-1sc0"/>
    <w:basedOn w:val="DefaultParagraphFont"/>
    <w:rsid w:val="00EA5D22"/>
  </w:style>
  <w:style w:type="character" w:customStyle="1" w:styleId="pg-23">
    <w:name w:val="_ pg-2_3"/>
    <w:basedOn w:val="DefaultParagraphFont"/>
    <w:rsid w:val="00EA5D22"/>
  </w:style>
  <w:style w:type="paragraph" w:customStyle="1" w:styleId="T30X">
    <w:name w:val="T30X"/>
    <w:basedOn w:val="Normal"/>
    <w:uiPriority w:val="99"/>
    <w:rsid w:val="00EA5D22"/>
    <w:pPr>
      <w:autoSpaceDE w:val="0"/>
      <w:autoSpaceDN w:val="0"/>
      <w:adjustRightInd w:val="0"/>
      <w:spacing w:before="60" w:after="60" w:line="240" w:lineRule="auto"/>
      <w:ind w:firstLine="283"/>
      <w:jc w:val="both"/>
    </w:pPr>
    <w:rPr>
      <w:rFonts w:ascii="Times New Roman" w:hAnsi="Times New Roman"/>
      <w:color w:val="000000"/>
      <w:lang w:val="en-GB" w:eastAsia="en-GB"/>
    </w:rPr>
  </w:style>
  <w:style w:type="character" w:customStyle="1" w:styleId="NoSpacingChar">
    <w:name w:val="No Spacing Char"/>
    <w:link w:val="NoSpacing"/>
    <w:uiPriority w:val="1"/>
    <w:rsid w:val="00EA5D22"/>
    <w:rPr>
      <w:rFonts w:ascii="Calibri" w:eastAsia="Calibri" w:hAnsi="Calibri" w:cs="Times New Roman"/>
      <w:lang w:val="en-US"/>
    </w:rPr>
  </w:style>
  <w:style w:type="character" w:styleId="CommentReference">
    <w:name w:val="annotation reference"/>
    <w:rsid w:val="00EA5D22"/>
    <w:rPr>
      <w:sz w:val="16"/>
      <w:szCs w:val="16"/>
    </w:rPr>
  </w:style>
  <w:style w:type="paragraph" w:styleId="CommentText">
    <w:name w:val="annotation text"/>
    <w:basedOn w:val="Normal"/>
    <w:link w:val="CommentTextChar"/>
    <w:rsid w:val="00EA5D22"/>
    <w:pPr>
      <w:spacing w:after="0" w:line="240" w:lineRule="auto"/>
    </w:pPr>
    <w:rPr>
      <w:rFonts w:ascii="Times New Roman" w:hAnsi="Times New Roman"/>
      <w:sz w:val="20"/>
      <w:szCs w:val="20"/>
      <w:lang w:val="en-US" w:eastAsia="en-US"/>
    </w:rPr>
  </w:style>
  <w:style w:type="character" w:customStyle="1" w:styleId="CommentTextChar">
    <w:name w:val="Comment Text Char"/>
    <w:basedOn w:val="DefaultParagraphFont"/>
    <w:link w:val="CommentText"/>
    <w:rsid w:val="00EA5D2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EA5D22"/>
    <w:rPr>
      <w:b/>
      <w:bCs/>
    </w:rPr>
  </w:style>
  <w:style w:type="character" w:customStyle="1" w:styleId="CommentSubjectChar">
    <w:name w:val="Comment Subject Char"/>
    <w:basedOn w:val="CommentTextChar"/>
    <w:link w:val="CommentSubject"/>
    <w:rsid w:val="00EA5D22"/>
    <w:rPr>
      <w:rFonts w:ascii="Times New Roman" w:eastAsia="Times New Roman" w:hAnsi="Times New Roman" w:cs="Times New Roman"/>
      <w:b/>
      <w:bCs/>
      <w:sz w:val="20"/>
      <w:szCs w:val="20"/>
      <w:lang w:val="en-US"/>
    </w:rPr>
  </w:style>
  <w:style w:type="character" w:styleId="Hyperlink">
    <w:name w:val="Hyperlink"/>
    <w:rsid w:val="00EA5D22"/>
    <w:rPr>
      <w:rFonts w:ascii="Verdana" w:hAnsi="Verdana" w:hint="default"/>
      <w:b/>
      <w:bCs/>
      <w:strike w:val="0"/>
      <w:dstrike w:val="0"/>
      <w:color w:val="003366"/>
      <w:sz w:val="14"/>
      <w:szCs w:val="14"/>
      <w:u w:val="none"/>
      <w:effect w:val="none"/>
      <w:bdr w:val="none" w:sz="0" w:space="0" w:color="auto" w:frame="1"/>
    </w:rPr>
  </w:style>
  <w:style w:type="character" w:customStyle="1" w:styleId="tekst1">
    <w:name w:val="tekst1"/>
    <w:rsid w:val="00EA5D22"/>
    <w:rPr>
      <w:rFonts w:ascii="Arial" w:hAnsi="Arial" w:cs="Arial" w:hint="default"/>
      <w:color w:val="000000"/>
      <w:sz w:val="18"/>
      <w:szCs w:val="18"/>
    </w:rPr>
  </w:style>
  <w:style w:type="paragraph" w:customStyle="1" w:styleId="Pasussalistom">
    <w:name w:val="Pasus sa listom"/>
    <w:basedOn w:val="Normal"/>
    <w:qFormat/>
    <w:rsid w:val="00EA5D22"/>
    <w:pPr>
      <w:ind w:left="720"/>
      <w:contextualSpacing/>
    </w:pPr>
    <w:rPr>
      <w:rFonts w:eastAsia="Calibri"/>
      <w:noProof/>
      <w:lang w:val="en-GB" w:eastAsia="en-US"/>
    </w:rPr>
  </w:style>
  <w:style w:type="paragraph" w:customStyle="1" w:styleId="clanc">
    <w:name w:val="clan_c"/>
    <w:rsid w:val="00EA5D22"/>
    <w:pPr>
      <w:keepNext/>
      <w:spacing w:before="56" w:after="56" w:line="240" w:lineRule="auto"/>
      <w:jc w:val="center"/>
    </w:pPr>
    <w:rPr>
      <w:rFonts w:ascii="Cir Times_New_Roman" w:eastAsia="Times New Roman" w:hAnsi="Cir Times_New_Roman" w:cs="Times New Roman"/>
      <w:sz w:val="18"/>
      <w:szCs w:val="20"/>
      <w:lang w:val="en-US"/>
    </w:rPr>
  </w:style>
  <w:style w:type="character" w:customStyle="1" w:styleId="ListParagraphChar">
    <w:name w:val="List Paragraph Char"/>
    <w:aliases w:val="Heading 21 Char,Heading 211 Char"/>
    <w:link w:val="ListParagraph"/>
    <w:uiPriority w:val="34"/>
    <w:locked/>
    <w:rsid w:val="00EB0C2D"/>
    <w:rPr>
      <w:rFonts w:ascii="Calibri" w:eastAsia="Times New Roman" w:hAnsi="Calibri" w:cs="Times New Roman"/>
      <w:lang w:val="sr-Cyrl-BA" w:eastAsia="sr-Cyrl-BA"/>
    </w:rPr>
  </w:style>
  <w:style w:type="character" w:customStyle="1" w:styleId="ePar-0Char">
    <w:name w:val="ePar-0 Char"/>
    <w:link w:val="ePar-0"/>
    <w:locked/>
    <w:rsid w:val="00CB5F24"/>
    <w:rPr>
      <w:rFonts w:ascii="Arial Narrow" w:hAnsi="Arial Narrow" w:cs="Arial"/>
      <w:spacing w:val="6"/>
    </w:rPr>
  </w:style>
  <w:style w:type="paragraph" w:customStyle="1" w:styleId="ePar-0">
    <w:name w:val="ePar-0"/>
    <w:link w:val="ePar-0Char"/>
    <w:qFormat/>
    <w:rsid w:val="00CB5F24"/>
    <w:pPr>
      <w:spacing w:before="100" w:after="100" w:line="252" w:lineRule="auto"/>
      <w:ind w:firstLine="284"/>
      <w:jc w:val="both"/>
    </w:pPr>
    <w:rPr>
      <w:rFonts w:ascii="Arial Narrow" w:hAnsi="Arial Narrow" w:cs="Arial"/>
      <w:spacing w:val="6"/>
    </w:rPr>
  </w:style>
  <w:style w:type="paragraph" w:customStyle="1" w:styleId="2Raz4">
    <w:name w:val="2_Raz_4"/>
    <w:qFormat/>
    <w:rsid w:val="00CB5F24"/>
    <w:pPr>
      <w:spacing w:before="240" w:after="120" w:line="240" w:lineRule="auto"/>
      <w:ind w:left="851" w:right="851"/>
      <w:contextualSpacing/>
      <w:jc w:val="center"/>
      <w:outlineLvl w:val="3"/>
    </w:pPr>
    <w:rPr>
      <w:rFonts w:ascii="Arial Narrow" w:eastAsia="Times New Roman" w:hAnsi="Arial Narrow" w:cs="Arial"/>
      <w:b/>
      <w:i/>
      <w:color w:val="600000"/>
      <w:lang w:val="hr-HR" w:eastAsia="hr-HR"/>
    </w:rPr>
  </w:style>
  <w:style w:type="character" w:customStyle="1" w:styleId="2Raz5Char">
    <w:name w:val="2_Raz_5 Char"/>
    <w:link w:val="2Raz5"/>
    <w:locked/>
    <w:rsid w:val="00CB5F24"/>
    <w:rPr>
      <w:rFonts w:ascii="Arial Narrow" w:hAnsi="Arial Narrow" w:cs="Arial"/>
      <w:b/>
      <w:color w:val="C00000"/>
      <w:szCs w:val="24"/>
    </w:rPr>
  </w:style>
  <w:style w:type="paragraph" w:customStyle="1" w:styleId="2Raz5">
    <w:name w:val="2_Raz_5"/>
    <w:link w:val="2Raz5Char"/>
    <w:qFormat/>
    <w:rsid w:val="00CB5F24"/>
    <w:pPr>
      <w:spacing w:before="120" w:after="120" w:line="240" w:lineRule="auto"/>
      <w:jc w:val="center"/>
      <w:outlineLvl w:val="4"/>
    </w:pPr>
    <w:rPr>
      <w:rFonts w:ascii="Arial Narrow" w:hAnsi="Arial Narrow" w:cs="Arial"/>
      <w:b/>
      <w:color w:val="C00000"/>
      <w:szCs w:val="24"/>
    </w:rPr>
  </w:style>
  <w:style w:type="paragraph" w:customStyle="1" w:styleId="normalboldcentar">
    <w:name w:val="normalboldcentar"/>
    <w:basedOn w:val="Normal"/>
    <w:rsid w:val="0090369A"/>
    <w:pPr>
      <w:spacing w:before="100" w:beforeAutospacing="1" w:after="100" w:afterAutospacing="1" w:line="240" w:lineRule="auto"/>
    </w:pPr>
    <w:rPr>
      <w:rFonts w:ascii="Times New Roman" w:hAnsi="Times New Roman"/>
      <w:sz w:val="24"/>
      <w:szCs w:val="24"/>
      <w:lang w:val="en-GB" w:eastAsia="en-GB"/>
    </w:rPr>
  </w:style>
  <w:style w:type="paragraph" w:customStyle="1" w:styleId="Normal2">
    <w:name w:val="Normal2"/>
    <w:basedOn w:val="Normal"/>
    <w:rsid w:val="0090369A"/>
    <w:pPr>
      <w:spacing w:before="100" w:beforeAutospacing="1" w:after="100" w:afterAutospacing="1" w:line="240" w:lineRule="auto"/>
    </w:pPr>
    <w:rPr>
      <w:rFonts w:ascii="Times New Roman" w:hAnsi="Times New Roman"/>
      <w:sz w:val="24"/>
      <w:szCs w:val="24"/>
      <w:lang w:val="en-GB" w:eastAsia="en-GB"/>
    </w:rPr>
  </w:style>
  <w:style w:type="character" w:customStyle="1" w:styleId="Heading5Char">
    <w:name w:val="Heading 5 Char"/>
    <w:basedOn w:val="DefaultParagraphFont"/>
    <w:link w:val="Heading5"/>
    <w:uiPriority w:val="9"/>
    <w:semiHidden/>
    <w:rsid w:val="004C190A"/>
    <w:rPr>
      <w:rFonts w:asciiTheme="majorHAnsi" w:eastAsiaTheme="majorEastAsia" w:hAnsiTheme="majorHAnsi" w:cstheme="majorBidi"/>
      <w:color w:val="2E74B5" w:themeColor="accent1" w:themeShade="BF"/>
      <w:lang w:val="sr-Cyrl-BA" w:eastAsia="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9631">
      <w:bodyDiv w:val="1"/>
      <w:marLeft w:val="0"/>
      <w:marRight w:val="0"/>
      <w:marTop w:val="0"/>
      <w:marBottom w:val="0"/>
      <w:divBdr>
        <w:top w:val="none" w:sz="0" w:space="0" w:color="auto"/>
        <w:left w:val="none" w:sz="0" w:space="0" w:color="auto"/>
        <w:bottom w:val="none" w:sz="0" w:space="0" w:color="auto"/>
        <w:right w:val="none" w:sz="0" w:space="0" w:color="auto"/>
      </w:divBdr>
    </w:div>
    <w:div w:id="239213074">
      <w:bodyDiv w:val="1"/>
      <w:marLeft w:val="0"/>
      <w:marRight w:val="0"/>
      <w:marTop w:val="0"/>
      <w:marBottom w:val="0"/>
      <w:divBdr>
        <w:top w:val="none" w:sz="0" w:space="0" w:color="auto"/>
        <w:left w:val="none" w:sz="0" w:space="0" w:color="auto"/>
        <w:bottom w:val="none" w:sz="0" w:space="0" w:color="auto"/>
        <w:right w:val="none" w:sz="0" w:space="0" w:color="auto"/>
      </w:divBdr>
    </w:div>
    <w:div w:id="265357847">
      <w:bodyDiv w:val="1"/>
      <w:marLeft w:val="0"/>
      <w:marRight w:val="0"/>
      <w:marTop w:val="0"/>
      <w:marBottom w:val="0"/>
      <w:divBdr>
        <w:top w:val="none" w:sz="0" w:space="0" w:color="auto"/>
        <w:left w:val="none" w:sz="0" w:space="0" w:color="auto"/>
        <w:bottom w:val="none" w:sz="0" w:space="0" w:color="auto"/>
        <w:right w:val="none" w:sz="0" w:space="0" w:color="auto"/>
      </w:divBdr>
    </w:div>
    <w:div w:id="301084552">
      <w:bodyDiv w:val="1"/>
      <w:marLeft w:val="0"/>
      <w:marRight w:val="0"/>
      <w:marTop w:val="0"/>
      <w:marBottom w:val="0"/>
      <w:divBdr>
        <w:top w:val="none" w:sz="0" w:space="0" w:color="auto"/>
        <w:left w:val="none" w:sz="0" w:space="0" w:color="auto"/>
        <w:bottom w:val="none" w:sz="0" w:space="0" w:color="auto"/>
        <w:right w:val="none" w:sz="0" w:space="0" w:color="auto"/>
      </w:divBdr>
    </w:div>
    <w:div w:id="508372337">
      <w:bodyDiv w:val="1"/>
      <w:marLeft w:val="0"/>
      <w:marRight w:val="0"/>
      <w:marTop w:val="0"/>
      <w:marBottom w:val="0"/>
      <w:divBdr>
        <w:top w:val="none" w:sz="0" w:space="0" w:color="auto"/>
        <w:left w:val="none" w:sz="0" w:space="0" w:color="auto"/>
        <w:bottom w:val="none" w:sz="0" w:space="0" w:color="auto"/>
        <w:right w:val="none" w:sz="0" w:space="0" w:color="auto"/>
      </w:divBdr>
    </w:div>
    <w:div w:id="590773173">
      <w:bodyDiv w:val="1"/>
      <w:marLeft w:val="0"/>
      <w:marRight w:val="0"/>
      <w:marTop w:val="0"/>
      <w:marBottom w:val="0"/>
      <w:divBdr>
        <w:top w:val="none" w:sz="0" w:space="0" w:color="auto"/>
        <w:left w:val="none" w:sz="0" w:space="0" w:color="auto"/>
        <w:bottom w:val="none" w:sz="0" w:space="0" w:color="auto"/>
        <w:right w:val="none" w:sz="0" w:space="0" w:color="auto"/>
      </w:divBdr>
    </w:div>
    <w:div w:id="769668701">
      <w:bodyDiv w:val="1"/>
      <w:marLeft w:val="0"/>
      <w:marRight w:val="0"/>
      <w:marTop w:val="0"/>
      <w:marBottom w:val="0"/>
      <w:divBdr>
        <w:top w:val="none" w:sz="0" w:space="0" w:color="auto"/>
        <w:left w:val="none" w:sz="0" w:space="0" w:color="auto"/>
        <w:bottom w:val="none" w:sz="0" w:space="0" w:color="auto"/>
        <w:right w:val="none" w:sz="0" w:space="0" w:color="auto"/>
      </w:divBdr>
    </w:div>
    <w:div w:id="803088135">
      <w:bodyDiv w:val="1"/>
      <w:marLeft w:val="0"/>
      <w:marRight w:val="0"/>
      <w:marTop w:val="0"/>
      <w:marBottom w:val="0"/>
      <w:divBdr>
        <w:top w:val="none" w:sz="0" w:space="0" w:color="auto"/>
        <w:left w:val="none" w:sz="0" w:space="0" w:color="auto"/>
        <w:bottom w:val="none" w:sz="0" w:space="0" w:color="auto"/>
        <w:right w:val="none" w:sz="0" w:space="0" w:color="auto"/>
      </w:divBdr>
    </w:div>
    <w:div w:id="990014907">
      <w:bodyDiv w:val="1"/>
      <w:marLeft w:val="0"/>
      <w:marRight w:val="0"/>
      <w:marTop w:val="0"/>
      <w:marBottom w:val="0"/>
      <w:divBdr>
        <w:top w:val="none" w:sz="0" w:space="0" w:color="auto"/>
        <w:left w:val="none" w:sz="0" w:space="0" w:color="auto"/>
        <w:bottom w:val="none" w:sz="0" w:space="0" w:color="auto"/>
        <w:right w:val="none" w:sz="0" w:space="0" w:color="auto"/>
      </w:divBdr>
    </w:div>
    <w:div w:id="1156149902">
      <w:bodyDiv w:val="1"/>
      <w:marLeft w:val="0"/>
      <w:marRight w:val="0"/>
      <w:marTop w:val="0"/>
      <w:marBottom w:val="0"/>
      <w:divBdr>
        <w:top w:val="none" w:sz="0" w:space="0" w:color="auto"/>
        <w:left w:val="none" w:sz="0" w:space="0" w:color="auto"/>
        <w:bottom w:val="none" w:sz="0" w:space="0" w:color="auto"/>
        <w:right w:val="none" w:sz="0" w:space="0" w:color="auto"/>
      </w:divBdr>
    </w:div>
    <w:div w:id="1356272731">
      <w:bodyDiv w:val="1"/>
      <w:marLeft w:val="0"/>
      <w:marRight w:val="0"/>
      <w:marTop w:val="0"/>
      <w:marBottom w:val="0"/>
      <w:divBdr>
        <w:top w:val="none" w:sz="0" w:space="0" w:color="auto"/>
        <w:left w:val="none" w:sz="0" w:space="0" w:color="auto"/>
        <w:bottom w:val="none" w:sz="0" w:space="0" w:color="auto"/>
        <w:right w:val="none" w:sz="0" w:space="0" w:color="auto"/>
      </w:divBdr>
    </w:div>
    <w:div w:id="1439447325">
      <w:bodyDiv w:val="1"/>
      <w:marLeft w:val="0"/>
      <w:marRight w:val="0"/>
      <w:marTop w:val="0"/>
      <w:marBottom w:val="0"/>
      <w:divBdr>
        <w:top w:val="none" w:sz="0" w:space="0" w:color="auto"/>
        <w:left w:val="none" w:sz="0" w:space="0" w:color="auto"/>
        <w:bottom w:val="none" w:sz="0" w:space="0" w:color="auto"/>
        <w:right w:val="none" w:sz="0" w:space="0" w:color="auto"/>
      </w:divBdr>
    </w:div>
    <w:div w:id="15142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02C2-184F-41BA-BF9D-C4E82D11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7509</Words>
  <Characters>42803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Brankica Arezina</dc:creator>
  <cp:lastModifiedBy>Q8430</cp:lastModifiedBy>
  <cp:revision>2</cp:revision>
  <cp:lastPrinted>2023-03-01T13:49:00Z</cp:lastPrinted>
  <dcterms:created xsi:type="dcterms:W3CDTF">2023-07-07T14:12:00Z</dcterms:created>
  <dcterms:modified xsi:type="dcterms:W3CDTF">2023-07-07T14:12:00Z</dcterms:modified>
</cp:coreProperties>
</file>