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7525" w:rsidRDefault="00957525" w:rsidP="00957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object w:dxaOrig="2595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29.75pt" o:ole="">
            <v:imagedata r:id="rId8" o:title=""/>
          </v:shape>
          <o:OLEObject Type="Embed" ProgID="Photoshop.Image.7" ShapeID="_x0000_i1025" DrawAspect="Content" ObjectID="_1643623574" r:id="rId9">
            <o:FieldCodes>\s</o:FieldCodes>
          </o:OLEObject>
        </w:object>
      </w:r>
    </w:p>
    <w:p w:rsidR="00957525" w:rsidRDefault="00957525" w:rsidP="0095752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0"/>
          <w:lang w:val="sr-Cyrl-CS"/>
        </w:rPr>
      </w:pPr>
      <w:r>
        <w:rPr>
          <w:rFonts w:ascii="Calibri" w:eastAsia="Times New Roman" w:hAnsi="Calibri" w:cs="Calibri"/>
          <w:b/>
          <w:sz w:val="24"/>
          <w:szCs w:val="20"/>
          <w:lang w:val="sr-Cyrl-CS"/>
        </w:rPr>
        <w:t>РЕПУБЛИКА СРПСКА</w:t>
      </w:r>
    </w:p>
    <w:p w:rsidR="00957525" w:rsidRDefault="00957525" w:rsidP="0095752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val="sr-Cyrl-CS"/>
        </w:rPr>
      </w:pPr>
      <w:r>
        <w:rPr>
          <w:rFonts w:ascii="Calibri" w:eastAsia="Times New Roman" w:hAnsi="Calibri" w:cs="Calibri"/>
          <w:b/>
          <w:sz w:val="24"/>
          <w:szCs w:val="20"/>
          <w:lang w:val="sr-Cyrl-CS"/>
        </w:rPr>
        <w:t>МИНИСТАРСТВО ПОЉОПРИВРЕДЕ, ШУМАРСТВА И ВОДОПРИВРЕДЕ</w:t>
      </w:r>
    </w:p>
    <w:p w:rsidR="00957525" w:rsidRDefault="00957525" w:rsidP="00957525">
      <w:pPr>
        <w:spacing w:after="0" w:line="240" w:lineRule="auto"/>
        <w:ind w:left="-540"/>
        <w:jc w:val="center"/>
        <w:rPr>
          <w:rFonts w:ascii="Calibri" w:eastAsia="Times New Roman" w:hAnsi="Calibri" w:cs="Calibri"/>
          <w:sz w:val="16"/>
          <w:szCs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26B92B" wp14:editId="5E9A9F67">
                <wp:simplePos x="0" y="0"/>
                <wp:positionH relativeFrom="column">
                  <wp:posOffset>144780</wp:posOffset>
                </wp:positionH>
                <wp:positionV relativeFrom="paragraph">
                  <wp:posOffset>-4445</wp:posOffset>
                </wp:positionV>
                <wp:extent cx="5240655" cy="10795"/>
                <wp:effectExtent l="0" t="0" r="17145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65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E0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.35pt" to="42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" o:allowincell="f"/>
            </w:pict>
          </mc:Fallback>
        </mc:AlternateContent>
      </w:r>
      <w:r>
        <w:rPr>
          <w:rFonts w:ascii="Calibri" w:eastAsia="Times New Roman" w:hAnsi="Calibri" w:cs="Calibri"/>
          <w:sz w:val="16"/>
          <w:szCs w:val="16"/>
          <w:lang w:val="sr-Cyrl-CS"/>
        </w:rPr>
        <w:t xml:space="preserve">       Трг  Републике  Српске 1,</w:t>
      </w:r>
      <w:r>
        <w:rPr>
          <w:rFonts w:ascii="Calibri" w:eastAsia="Times New Roman" w:hAnsi="Calibri" w:cs="Calibri"/>
          <w:sz w:val="16"/>
          <w:szCs w:val="16"/>
          <w:lang w:val="sr-Latn-CS"/>
        </w:rPr>
        <w:t xml:space="preserve">  </w:t>
      </w:r>
      <w:r>
        <w:rPr>
          <w:rFonts w:ascii="Calibri" w:eastAsia="Times New Roman" w:hAnsi="Calibri" w:cs="Calibri"/>
          <w:sz w:val="16"/>
          <w:szCs w:val="16"/>
          <w:lang w:val="sr-Cyrl-CS"/>
        </w:rPr>
        <w:t xml:space="preserve"> Бања Лука,   тел: 051/338-415,  факс:  051/338-865,  338-86</w:t>
      </w:r>
      <w:r>
        <w:rPr>
          <w:rFonts w:ascii="Calibri" w:eastAsia="Times New Roman" w:hAnsi="Calibri" w:cs="Calibri"/>
          <w:sz w:val="16"/>
          <w:szCs w:val="16"/>
          <w:lang w:val="sr-Latn-CS"/>
        </w:rPr>
        <w:t xml:space="preserve">6 </w:t>
      </w:r>
      <w:r>
        <w:rPr>
          <w:rFonts w:ascii="Calibri" w:eastAsia="Times New Roman" w:hAnsi="Calibri" w:cs="Calibri"/>
          <w:sz w:val="16"/>
          <w:szCs w:val="16"/>
          <w:lang w:val="en-AU"/>
        </w:rPr>
        <w:t>www</w:t>
      </w:r>
      <w:r>
        <w:rPr>
          <w:rFonts w:ascii="Calibri" w:eastAsia="Times New Roman" w:hAnsi="Calibri" w:cs="Calibri"/>
          <w:sz w:val="16"/>
          <w:szCs w:val="16"/>
          <w:lang w:val="sr-Latn-CS"/>
        </w:rPr>
        <w:t>.</w:t>
      </w:r>
      <w:proofErr w:type="spellStart"/>
      <w:r>
        <w:rPr>
          <w:rFonts w:ascii="Calibri" w:eastAsia="Times New Roman" w:hAnsi="Calibri" w:cs="Calibri"/>
          <w:sz w:val="16"/>
          <w:szCs w:val="16"/>
          <w:lang w:val="en-AU"/>
        </w:rPr>
        <w:t>vladars</w:t>
      </w:r>
      <w:proofErr w:type="spellEnd"/>
      <w:r>
        <w:rPr>
          <w:rFonts w:ascii="Calibri" w:eastAsia="Times New Roman" w:hAnsi="Calibri" w:cs="Calibri"/>
          <w:sz w:val="16"/>
          <w:szCs w:val="16"/>
          <w:lang w:val="sr-Latn-CS"/>
        </w:rPr>
        <w:t>.</w:t>
      </w:r>
      <w:r>
        <w:rPr>
          <w:rFonts w:ascii="Calibri" w:eastAsia="Times New Roman" w:hAnsi="Calibri" w:cs="Calibri"/>
          <w:sz w:val="16"/>
          <w:szCs w:val="16"/>
          <w:lang w:val="en-AU"/>
        </w:rPr>
        <w:t>net</w:t>
      </w:r>
      <w:r>
        <w:rPr>
          <w:rFonts w:ascii="Calibri" w:eastAsia="Times New Roman" w:hAnsi="Calibri" w:cs="Calibri"/>
          <w:sz w:val="16"/>
          <w:szCs w:val="16"/>
          <w:lang w:val="sr-Latn-CS"/>
        </w:rPr>
        <w:t xml:space="preserve">, </w:t>
      </w:r>
      <w:r>
        <w:rPr>
          <w:rFonts w:ascii="Calibri" w:eastAsia="Times New Roman" w:hAnsi="Calibri" w:cs="Calibri"/>
          <w:sz w:val="16"/>
          <w:szCs w:val="16"/>
          <w:lang w:val="en-AU"/>
        </w:rPr>
        <w:t>E</w:t>
      </w:r>
      <w:r>
        <w:rPr>
          <w:rFonts w:ascii="Calibri" w:eastAsia="Times New Roman" w:hAnsi="Calibri" w:cs="Calibri"/>
          <w:sz w:val="16"/>
          <w:szCs w:val="16"/>
          <w:lang w:val="sr-Cyrl-CS"/>
        </w:rPr>
        <w:t>-</w:t>
      </w:r>
      <w:r>
        <w:rPr>
          <w:rFonts w:ascii="Calibri" w:eastAsia="Times New Roman" w:hAnsi="Calibri" w:cs="Calibri"/>
          <w:sz w:val="16"/>
          <w:szCs w:val="16"/>
          <w:lang w:val="en-AU"/>
        </w:rPr>
        <w:t>mail</w:t>
      </w:r>
      <w:r>
        <w:rPr>
          <w:rFonts w:ascii="Calibri" w:eastAsia="Times New Roman" w:hAnsi="Calibri" w:cs="Calibri"/>
          <w:sz w:val="16"/>
          <w:szCs w:val="16"/>
          <w:lang w:val="sr-Cyrl-CS"/>
        </w:rPr>
        <w:t xml:space="preserve">: </w:t>
      </w:r>
      <w:r w:rsidR="0066444E">
        <w:rPr>
          <w:rStyle w:val="Hyperlink"/>
          <w:rFonts w:ascii="Calibri" w:eastAsia="Times New Roman" w:hAnsi="Calibri" w:cs="Calibri"/>
          <w:sz w:val="16"/>
          <w:szCs w:val="16"/>
          <w:lang w:val="en-AU"/>
        </w:rPr>
        <w:fldChar w:fldCharType="begin"/>
      </w:r>
      <w:r w:rsidR="0066444E">
        <w:rPr>
          <w:rStyle w:val="Hyperlink"/>
          <w:rFonts w:ascii="Calibri" w:eastAsia="Times New Roman" w:hAnsi="Calibri" w:cs="Calibri"/>
          <w:sz w:val="16"/>
          <w:szCs w:val="16"/>
          <w:lang w:val="en-AU"/>
        </w:rPr>
        <w:instrText xml:space="preserve"> HYPERLINK "mailto:mps@mps.vladars.net" </w:instrText>
      </w:r>
      <w:r w:rsidR="0066444E">
        <w:rPr>
          <w:rStyle w:val="Hyperlink"/>
          <w:rFonts w:ascii="Calibri" w:eastAsia="Times New Roman" w:hAnsi="Calibri" w:cs="Calibri"/>
          <w:sz w:val="16"/>
          <w:szCs w:val="16"/>
          <w:lang w:val="en-AU"/>
        </w:rPr>
        <w:fldChar w:fldCharType="separate"/>
      </w:r>
      <w:r>
        <w:rPr>
          <w:rStyle w:val="Hyperlink"/>
          <w:rFonts w:ascii="Calibri" w:eastAsia="Times New Roman" w:hAnsi="Calibri" w:cs="Calibri"/>
          <w:sz w:val="16"/>
          <w:szCs w:val="16"/>
          <w:lang w:val="en-AU"/>
        </w:rPr>
        <w:t>mps</w:t>
      </w:r>
      <w:r>
        <w:rPr>
          <w:rStyle w:val="Hyperlink"/>
          <w:rFonts w:ascii="Calibri" w:eastAsia="Times New Roman" w:hAnsi="Calibri" w:cs="Calibri"/>
          <w:sz w:val="16"/>
          <w:szCs w:val="16"/>
          <w:lang w:val="sr-Cyrl-CS"/>
        </w:rPr>
        <w:t>@</w:t>
      </w:r>
      <w:r>
        <w:rPr>
          <w:rStyle w:val="Hyperlink"/>
          <w:rFonts w:ascii="Calibri" w:eastAsia="Times New Roman" w:hAnsi="Calibri" w:cs="Calibri"/>
          <w:sz w:val="16"/>
          <w:szCs w:val="16"/>
          <w:lang w:val="en-AU"/>
        </w:rPr>
        <w:t>mps</w:t>
      </w:r>
      <w:r>
        <w:rPr>
          <w:rStyle w:val="Hyperlink"/>
          <w:rFonts w:ascii="Calibri" w:eastAsia="Times New Roman" w:hAnsi="Calibri" w:cs="Calibri"/>
          <w:sz w:val="16"/>
          <w:szCs w:val="16"/>
          <w:lang w:val="sr-Cyrl-CS"/>
        </w:rPr>
        <w:t>.</w:t>
      </w:r>
      <w:r>
        <w:rPr>
          <w:rStyle w:val="Hyperlink"/>
          <w:rFonts w:ascii="Calibri" w:eastAsia="Times New Roman" w:hAnsi="Calibri" w:cs="Calibri"/>
          <w:sz w:val="16"/>
          <w:szCs w:val="16"/>
          <w:lang w:val="en-AU"/>
        </w:rPr>
        <w:t>vladars</w:t>
      </w:r>
      <w:r>
        <w:rPr>
          <w:rStyle w:val="Hyperlink"/>
          <w:rFonts w:ascii="Calibri" w:eastAsia="Times New Roman" w:hAnsi="Calibri" w:cs="Calibri"/>
          <w:sz w:val="16"/>
          <w:szCs w:val="16"/>
          <w:lang w:val="sr-Cyrl-CS"/>
        </w:rPr>
        <w:t>.</w:t>
      </w:r>
      <w:r>
        <w:rPr>
          <w:rStyle w:val="Hyperlink"/>
          <w:rFonts w:ascii="Calibri" w:eastAsia="Times New Roman" w:hAnsi="Calibri" w:cs="Calibri"/>
          <w:sz w:val="16"/>
          <w:szCs w:val="16"/>
          <w:lang w:val="en-AU"/>
        </w:rPr>
        <w:t>net</w:t>
      </w:r>
      <w:r w:rsidR="0066444E">
        <w:rPr>
          <w:rStyle w:val="Hyperlink"/>
          <w:rFonts w:ascii="Calibri" w:eastAsia="Times New Roman" w:hAnsi="Calibri" w:cs="Calibri"/>
          <w:sz w:val="16"/>
          <w:szCs w:val="16"/>
          <w:lang w:val="en-AU"/>
        </w:rPr>
        <w:fldChar w:fldCharType="end"/>
      </w:r>
    </w:p>
    <w:p w:rsidR="00957525" w:rsidRDefault="00957525" w:rsidP="00957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57525" w:rsidRDefault="00957525" w:rsidP="00957525">
      <w:pPr>
        <w:spacing w:after="0" w:line="240" w:lineRule="auto"/>
        <w:rPr>
          <w:rFonts w:eastAsia="Times New Roman" w:cs="Calibri"/>
          <w:lang w:val="sr-Cyrl-CS"/>
        </w:rPr>
      </w:pPr>
      <w:r>
        <w:rPr>
          <w:rFonts w:eastAsia="Times New Roman" w:cs="Calibri"/>
          <w:lang w:val="sr-Cyrl-CS"/>
        </w:rPr>
        <w:t>Број: 12.06.1-332-1153-</w:t>
      </w:r>
      <w:r>
        <w:rPr>
          <w:rFonts w:eastAsia="Times New Roman" w:cs="Calibri"/>
          <w:lang w:val="sr-Latn-BA"/>
        </w:rPr>
        <w:t>8</w:t>
      </w:r>
      <w:r>
        <w:rPr>
          <w:rFonts w:eastAsia="Times New Roman" w:cs="Calibri"/>
          <w:lang w:val="sr-Cyrl-CS"/>
        </w:rPr>
        <w:t>/</w:t>
      </w:r>
      <w:r>
        <w:rPr>
          <w:rFonts w:eastAsia="Times New Roman" w:cs="Calibri"/>
          <w:lang w:val="sr-Latn-BA"/>
        </w:rPr>
        <w:t>20</w:t>
      </w:r>
      <w:r>
        <w:rPr>
          <w:rFonts w:eastAsia="Times New Roman" w:cs="Calibri"/>
          <w:lang w:val="sr-Cyrl-CS"/>
        </w:rPr>
        <w:t xml:space="preserve"> </w:t>
      </w:r>
    </w:p>
    <w:p w:rsidR="00957525" w:rsidRDefault="00957525" w:rsidP="00957525">
      <w:pPr>
        <w:spacing w:after="0" w:line="240" w:lineRule="auto"/>
        <w:ind w:right="46"/>
        <w:rPr>
          <w:rFonts w:eastAsia="Times New Roman" w:cs="Calibri"/>
          <w:lang w:val="sr-Cyrl-CS"/>
        </w:rPr>
      </w:pPr>
      <w:r>
        <w:rPr>
          <w:rFonts w:eastAsia="Times New Roman" w:cs="Calibri"/>
          <w:lang w:val="sr-Cyrl-CS"/>
        </w:rPr>
        <w:t xml:space="preserve">Датум, </w:t>
      </w:r>
      <w:r>
        <w:rPr>
          <w:rFonts w:eastAsia="Times New Roman" w:cs="Calibri"/>
          <w:lang w:val="sr-Latn-BA"/>
        </w:rPr>
        <w:t>14</w:t>
      </w:r>
      <w:r>
        <w:rPr>
          <w:rFonts w:eastAsia="Times New Roman" w:cs="Calibri"/>
          <w:lang w:val="sr-Cyrl-CS"/>
        </w:rPr>
        <w:t>.</w:t>
      </w:r>
      <w:r>
        <w:rPr>
          <w:rFonts w:eastAsia="Times New Roman" w:cs="Calibri"/>
          <w:lang w:val="sr-Latn-BA"/>
        </w:rPr>
        <w:t>02</w:t>
      </w:r>
      <w:r>
        <w:rPr>
          <w:rFonts w:eastAsia="Times New Roman" w:cs="Calibri"/>
          <w:lang w:val="sr-Cyrl-CS"/>
        </w:rPr>
        <w:t>.20</w:t>
      </w:r>
      <w:r>
        <w:rPr>
          <w:rFonts w:eastAsia="Times New Roman" w:cs="Calibri"/>
          <w:lang w:val="sr-Latn-BA"/>
        </w:rPr>
        <w:t>20</w:t>
      </w:r>
      <w:r>
        <w:rPr>
          <w:rFonts w:eastAsia="Times New Roman" w:cs="Calibri"/>
          <w:lang w:val="sr-Cyrl-CS"/>
        </w:rPr>
        <w:t>. године</w:t>
      </w:r>
    </w:p>
    <w:p w:rsidR="00957525" w:rsidRDefault="00957525" w:rsidP="009575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57525" w:rsidRDefault="00957525" w:rsidP="009575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57525" w:rsidRPr="00957525" w:rsidRDefault="00957525" w:rsidP="009575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BA"/>
        </w:rPr>
      </w:pPr>
      <w:proofErr w:type="spellStart"/>
      <w:r>
        <w:rPr>
          <w:rFonts w:ascii="Calibri,Bold" w:hAnsi="Calibri,Bold" w:cs="Calibri,Bold"/>
          <w:b/>
          <w:bCs/>
          <w:color w:val="000000"/>
        </w:rPr>
        <w:t>Предмет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Обавјештење</w:t>
      </w:r>
      <w:proofErr w:type="spellEnd"/>
      <w:r>
        <w:rPr>
          <w:rFonts w:ascii="Calibri" w:hAnsi="Calibri" w:cs="Calibri"/>
          <w:color w:val="000000"/>
        </w:rPr>
        <w:t xml:space="preserve"> о </w:t>
      </w:r>
      <w:proofErr w:type="spellStart"/>
      <w:r>
        <w:rPr>
          <w:rFonts w:ascii="Calibri" w:hAnsi="Calibri" w:cs="Calibri"/>
          <w:color w:val="000000"/>
        </w:rPr>
        <w:t>резултатима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A52B14">
        <w:rPr>
          <w:rFonts w:ascii="Calibri" w:hAnsi="Calibri" w:cs="Calibri"/>
          <w:color w:val="000000"/>
          <w:lang w:val="sr-Cyrl-BA"/>
        </w:rPr>
        <w:t>Ј</w:t>
      </w:r>
      <w:proofErr w:type="spellStart"/>
      <w:r>
        <w:rPr>
          <w:rFonts w:ascii="Calibri" w:hAnsi="Calibri" w:cs="Calibri"/>
          <w:color w:val="000000"/>
        </w:rPr>
        <w:t>авног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конкурса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BA"/>
        </w:rPr>
        <w:t>прикупљање понуда за куповину</w:t>
      </w:r>
      <w:r>
        <w:rPr>
          <w:rFonts w:ascii="Calibri" w:hAnsi="Calibri" w:cs="Calibri"/>
          <w:color w:val="000000"/>
          <w:lang w:val="sr-Cyrl-BA"/>
        </w:rPr>
        <w:tab/>
      </w:r>
      <w:r>
        <w:rPr>
          <w:rFonts w:ascii="Calibri" w:hAnsi="Calibri" w:cs="Calibri"/>
          <w:color w:val="000000"/>
          <w:lang w:val="sr-Cyrl-BA"/>
        </w:rPr>
        <w:tab/>
      </w:r>
      <w:r>
        <w:rPr>
          <w:rFonts w:ascii="Calibri" w:hAnsi="Calibri" w:cs="Calibri"/>
          <w:color w:val="000000"/>
          <w:lang w:val="sr-Cyrl-BA"/>
        </w:rPr>
        <w:tab/>
        <w:t xml:space="preserve">      непокретности, доставља се </w:t>
      </w:r>
    </w:p>
    <w:p w:rsidR="00957525" w:rsidRPr="00A52B14" w:rsidRDefault="00957525" w:rsidP="009575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BA"/>
        </w:rPr>
      </w:pPr>
    </w:p>
    <w:p w:rsidR="0052782C" w:rsidRPr="0052782C" w:rsidRDefault="00957525" w:rsidP="00A52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lang w:val="sr-Cyrl-BA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Јавни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конкурс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BA"/>
        </w:rPr>
        <w:t>прикупљање понуда за куповину непокретности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објављен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</w:t>
      </w:r>
      <w:proofErr w:type="spellEnd"/>
      <w:r>
        <w:rPr>
          <w:rFonts w:ascii="Calibri" w:hAnsi="Calibri" w:cs="Calibri"/>
          <w:color w:val="000000"/>
        </w:rPr>
        <w:t xml:space="preserve"> у „</w:t>
      </w:r>
      <w:proofErr w:type="spellStart"/>
      <w:r>
        <w:rPr>
          <w:rFonts w:ascii="Calibri" w:hAnsi="Calibri" w:cs="Calibri"/>
          <w:color w:val="000000"/>
        </w:rPr>
        <w:t>Службеном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гласнику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Републике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Српске</w:t>
      </w:r>
      <w:proofErr w:type="spellEnd"/>
      <w:r>
        <w:rPr>
          <w:rFonts w:ascii="Calibri" w:hAnsi="Calibri" w:cs="Calibri"/>
          <w:color w:val="000000"/>
        </w:rPr>
        <w:t xml:space="preserve">“, </w:t>
      </w:r>
      <w:proofErr w:type="spellStart"/>
      <w:r>
        <w:rPr>
          <w:rFonts w:ascii="Calibri" w:hAnsi="Calibri" w:cs="Calibri"/>
          <w:color w:val="000000"/>
        </w:rPr>
        <w:t>број</w:t>
      </w:r>
      <w:proofErr w:type="spellEnd"/>
      <w:r>
        <w:rPr>
          <w:rFonts w:ascii="Calibri" w:hAnsi="Calibri" w:cs="Calibri"/>
          <w:color w:val="000000"/>
        </w:rPr>
        <w:t>: 1</w:t>
      </w:r>
      <w:r>
        <w:rPr>
          <w:rFonts w:ascii="Calibri" w:hAnsi="Calibri" w:cs="Calibri"/>
          <w:color w:val="000000"/>
          <w:lang w:val="sr-Cyrl-BA"/>
        </w:rPr>
        <w:t>10</w:t>
      </w:r>
      <w:r>
        <w:rPr>
          <w:rFonts w:ascii="Calibri" w:hAnsi="Calibri" w:cs="Calibri"/>
          <w:color w:val="000000"/>
        </w:rPr>
        <w:t xml:space="preserve">/19 и </w:t>
      </w:r>
      <w:proofErr w:type="spellStart"/>
      <w:r>
        <w:rPr>
          <w:rFonts w:ascii="Calibri" w:hAnsi="Calibri" w:cs="Calibri"/>
          <w:color w:val="000000"/>
        </w:rPr>
        <w:t>спроведен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</w:t>
      </w:r>
      <w:proofErr w:type="spellEnd"/>
      <w:r>
        <w:rPr>
          <w:rFonts w:ascii="Calibri" w:hAnsi="Calibri" w:cs="Calibri"/>
          <w:color w:val="000000"/>
        </w:rPr>
        <w:t xml:space="preserve"> у</w:t>
      </w:r>
      <w:r>
        <w:rPr>
          <w:rFonts w:ascii="Calibri" w:hAnsi="Calibri" w:cs="Calibri"/>
          <w:color w:val="000000"/>
          <w:lang w:val="sr-Cyrl-BA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складу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Законом</w:t>
      </w:r>
      <w:proofErr w:type="spellEnd"/>
      <w:r>
        <w:rPr>
          <w:rFonts w:ascii="Calibri" w:hAnsi="Calibri" w:cs="Calibri"/>
          <w:color w:val="000000"/>
        </w:rPr>
        <w:t xml:space="preserve"> о </w:t>
      </w:r>
      <w:proofErr w:type="spellStart"/>
      <w:r>
        <w:rPr>
          <w:rFonts w:ascii="Calibri" w:hAnsi="Calibri" w:cs="Calibri"/>
          <w:color w:val="000000"/>
        </w:rPr>
        <w:t>шумама</w:t>
      </w:r>
      <w:proofErr w:type="spellEnd"/>
      <w:r>
        <w:rPr>
          <w:rFonts w:ascii="Calibri" w:hAnsi="Calibri" w:cs="Calibri"/>
          <w:color w:val="000000"/>
        </w:rPr>
        <w:t xml:space="preserve"> („</w:t>
      </w:r>
      <w:proofErr w:type="spellStart"/>
      <w:r>
        <w:rPr>
          <w:rFonts w:ascii="Calibri" w:hAnsi="Calibri" w:cs="Calibri"/>
          <w:color w:val="000000"/>
        </w:rPr>
        <w:t>Службени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гласник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Републикe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Српске</w:t>
      </w:r>
      <w:proofErr w:type="spellEnd"/>
      <w:r>
        <w:rPr>
          <w:rFonts w:ascii="Calibri" w:hAnsi="Calibri" w:cs="Calibri"/>
          <w:color w:val="000000"/>
        </w:rPr>
        <w:t xml:space="preserve">”, </w:t>
      </w:r>
      <w:proofErr w:type="spellStart"/>
      <w:r>
        <w:rPr>
          <w:rFonts w:ascii="Calibri" w:hAnsi="Calibri" w:cs="Calibri"/>
          <w:color w:val="000000"/>
        </w:rPr>
        <w:t>бр</w:t>
      </w:r>
      <w:proofErr w:type="spellEnd"/>
      <w:r>
        <w:rPr>
          <w:rFonts w:ascii="Calibri" w:hAnsi="Calibri" w:cs="Calibri"/>
          <w:color w:val="000000"/>
        </w:rPr>
        <w:t>. 75/08 и 60/13) и</w:t>
      </w:r>
      <w:r>
        <w:rPr>
          <w:rFonts w:ascii="Calibri" w:hAnsi="Calibri" w:cs="Calibri"/>
          <w:color w:val="000000"/>
          <w:lang w:val="sr-Cyrl-BA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Правилником</w:t>
      </w:r>
      <w:proofErr w:type="spellEnd"/>
      <w:r>
        <w:rPr>
          <w:rFonts w:ascii="Calibri" w:hAnsi="Calibri" w:cs="Calibri"/>
          <w:color w:val="000000"/>
        </w:rPr>
        <w:t xml:space="preserve"> о </w:t>
      </w:r>
      <w:proofErr w:type="spellStart"/>
      <w:r>
        <w:rPr>
          <w:rFonts w:ascii="Calibri" w:hAnsi="Calibri" w:cs="Calibri"/>
          <w:color w:val="000000"/>
        </w:rPr>
        <w:t>начину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прикупљања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критеријумима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расподјелу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средстава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поступку</w:t>
      </w:r>
      <w:proofErr w:type="spellEnd"/>
      <w:r>
        <w:rPr>
          <w:rFonts w:ascii="Calibri" w:hAnsi="Calibri" w:cs="Calibri"/>
          <w:color w:val="000000"/>
          <w:lang w:val="sr-Cyrl-BA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коришћења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средстава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посебних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намјена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шуме</w:t>
      </w:r>
      <w:proofErr w:type="spellEnd"/>
      <w:r>
        <w:rPr>
          <w:rFonts w:ascii="Calibri" w:hAnsi="Calibri" w:cs="Calibri"/>
          <w:color w:val="000000"/>
        </w:rPr>
        <w:t xml:space="preserve"> („</w:t>
      </w:r>
      <w:proofErr w:type="spellStart"/>
      <w:r>
        <w:rPr>
          <w:rFonts w:ascii="Calibri" w:hAnsi="Calibri" w:cs="Calibri"/>
          <w:color w:val="000000"/>
        </w:rPr>
        <w:t>Службени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гласник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Републике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Српске</w:t>
      </w:r>
      <w:proofErr w:type="spellEnd"/>
      <w:r>
        <w:rPr>
          <w:rFonts w:ascii="Calibri" w:hAnsi="Calibri" w:cs="Calibri"/>
          <w:color w:val="000000"/>
        </w:rPr>
        <w:t xml:space="preserve">“, </w:t>
      </w:r>
      <w:proofErr w:type="spellStart"/>
      <w:r>
        <w:rPr>
          <w:rFonts w:ascii="Calibri" w:hAnsi="Calibri" w:cs="Calibri"/>
          <w:color w:val="000000"/>
        </w:rPr>
        <w:t>бр</w:t>
      </w:r>
      <w:proofErr w:type="spellEnd"/>
      <w:r>
        <w:rPr>
          <w:rFonts w:ascii="Calibri" w:hAnsi="Calibri" w:cs="Calibri"/>
          <w:color w:val="000000"/>
        </w:rPr>
        <w:t>.</w:t>
      </w:r>
      <w:r w:rsidR="0052782C">
        <w:rPr>
          <w:rFonts w:ascii="Calibri" w:hAnsi="Calibri" w:cs="Calibri"/>
          <w:color w:val="000000"/>
          <w:lang w:val="sr-Cyrl-BA"/>
        </w:rPr>
        <w:t xml:space="preserve"> </w:t>
      </w:r>
      <w:r>
        <w:rPr>
          <w:rFonts w:ascii="Calibri" w:hAnsi="Calibri" w:cs="Calibri"/>
          <w:color w:val="000000"/>
        </w:rPr>
        <w:t>45/14 и 69/19).</w:t>
      </w:r>
    </w:p>
    <w:p w:rsidR="00957525" w:rsidRDefault="00957525" w:rsidP="00A52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Рјешењем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министра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пољопривреду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шумарство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водопривреду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Републике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Српске</w:t>
      </w:r>
      <w:proofErr w:type="spellEnd"/>
    </w:p>
    <w:p w:rsidR="0052782C" w:rsidRDefault="0052782C" w:rsidP="00A52B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BA"/>
        </w:rPr>
      </w:pPr>
      <w:r>
        <w:rPr>
          <w:rFonts w:ascii="Calibri" w:hAnsi="Calibri" w:cs="Calibri"/>
          <w:color w:val="000000"/>
        </w:rPr>
        <w:t>број:12.06.1-332-</w:t>
      </w:r>
      <w:r>
        <w:rPr>
          <w:rFonts w:ascii="Calibri" w:hAnsi="Calibri" w:cs="Calibri"/>
          <w:color w:val="000000"/>
          <w:lang w:val="sr-Cyrl-BA"/>
        </w:rPr>
        <w:t>1153</w:t>
      </w:r>
      <w:r>
        <w:rPr>
          <w:rFonts w:ascii="Calibri" w:hAnsi="Calibri" w:cs="Calibri"/>
          <w:color w:val="000000"/>
        </w:rPr>
        <w:t xml:space="preserve">/19 </w:t>
      </w:r>
      <w:proofErr w:type="spellStart"/>
      <w:r>
        <w:rPr>
          <w:rFonts w:ascii="Calibri" w:hAnsi="Calibri" w:cs="Calibri"/>
          <w:color w:val="000000"/>
        </w:rPr>
        <w:t>од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BA"/>
        </w:rPr>
        <w:t>09</w:t>
      </w:r>
      <w:r w:rsidR="00957525">
        <w:rPr>
          <w:rFonts w:ascii="Calibri" w:hAnsi="Calibri" w:cs="Calibri"/>
          <w:color w:val="000000"/>
        </w:rPr>
        <w:t xml:space="preserve">.12.2019. </w:t>
      </w:r>
      <w:proofErr w:type="spellStart"/>
      <w:r w:rsidR="00957525">
        <w:rPr>
          <w:rFonts w:ascii="Calibri" w:hAnsi="Calibri" w:cs="Calibri"/>
          <w:color w:val="000000"/>
        </w:rPr>
        <w:t>године</w:t>
      </w:r>
      <w:proofErr w:type="spellEnd"/>
      <w:r w:rsidR="009661A1">
        <w:rPr>
          <w:rFonts w:ascii="Calibri" w:hAnsi="Calibri" w:cs="Calibri"/>
          <w:color w:val="000000"/>
          <w:lang w:val="sr-Cyrl-BA"/>
        </w:rPr>
        <w:t>,</w:t>
      </w:r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именована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је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BA"/>
        </w:rPr>
        <w:t xml:space="preserve">стручна Комисија у вези са прикупљањем </w:t>
      </w:r>
      <w:r w:rsidR="009661A1">
        <w:rPr>
          <w:rFonts w:ascii="Calibri" w:hAnsi="Calibri" w:cs="Calibri"/>
          <w:color w:val="000000"/>
          <w:lang w:val="sr-Cyrl-BA"/>
        </w:rPr>
        <w:t xml:space="preserve"> </w:t>
      </w:r>
      <w:r>
        <w:rPr>
          <w:rFonts w:ascii="Calibri" w:hAnsi="Calibri" w:cs="Calibri"/>
          <w:color w:val="000000"/>
          <w:lang w:val="sr-Cyrl-BA"/>
        </w:rPr>
        <w:t>документације и вођењем</w:t>
      </w:r>
      <w:r w:rsidR="009661A1">
        <w:rPr>
          <w:rFonts w:ascii="Calibri" w:hAnsi="Calibri" w:cs="Calibri"/>
          <w:color w:val="000000"/>
          <w:lang w:val="sr-Cyrl-BA"/>
        </w:rPr>
        <w:t xml:space="preserve"> </w:t>
      </w:r>
      <w:r>
        <w:rPr>
          <w:rFonts w:ascii="Calibri" w:hAnsi="Calibri" w:cs="Calibri"/>
          <w:color w:val="000000"/>
          <w:lang w:val="sr-Cyrl-BA"/>
        </w:rPr>
        <w:t xml:space="preserve"> поступка</w:t>
      </w:r>
      <w:r w:rsidR="009661A1">
        <w:rPr>
          <w:rFonts w:ascii="Calibri" w:hAnsi="Calibri" w:cs="Calibri"/>
          <w:color w:val="000000"/>
          <w:lang w:val="sr-Cyrl-BA"/>
        </w:rPr>
        <w:t xml:space="preserve"> </w:t>
      </w:r>
      <w:r>
        <w:rPr>
          <w:rFonts w:ascii="Calibri" w:hAnsi="Calibri" w:cs="Calibri"/>
          <w:color w:val="000000"/>
          <w:lang w:val="sr-Cyrl-BA"/>
        </w:rPr>
        <w:t xml:space="preserve"> куповине непокретности, </w:t>
      </w:r>
      <w:proofErr w:type="spellStart"/>
      <w:r w:rsidR="00957525">
        <w:rPr>
          <w:rFonts w:ascii="Calibri" w:hAnsi="Calibri" w:cs="Calibri"/>
          <w:color w:val="000000"/>
        </w:rPr>
        <w:t>која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је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констатовала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да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је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по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објављеном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конкурсу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на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адресу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Министарства</w:t>
      </w:r>
      <w:proofErr w:type="spellEnd"/>
      <w:r w:rsidR="00957525">
        <w:rPr>
          <w:rFonts w:ascii="Calibri" w:hAnsi="Calibri" w:cs="Calibri"/>
          <w:color w:val="000000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пољопривреде</w:t>
      </w:r>
      <w:proofErr w:type="spellEnd"/>
      <w:r w:rsidR="00957525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sr-Cyrl-BA"/>
        </w:rPr>
        <w:t xml:space="preserve"> </w:t>
      </w:r>
      <w:proofErr w:type="spellStart"/>
      <w:r w:rsidR="00957525">
        <w:rPr>
          <w:rFonts w:ascii="Calibri" w:hAnsi="Calibri" w:cs="Calibri"/>
          <w:color w:val="000000"/>
        </w:rPr>
        <w:t>шумарства</w:t>
      </w:r>
      <w:proofErr w:type="spellEnd"/>
      <w:r w:rsidR="00957525">
        <w:rPr>
          <w:rFonts w:ascii="Calibri" w:hAnsi="Calibri" w:cs="Calibri"/>
          <w:color w:val="000000"/>
        </w:rPr>
        <w:t xml:space="preserve"> и </w:t>
      </w:r>
      <w:proofErr w:type="spellStart"/>
      <w:r w:rsidR="00957525">
        <w:rPr>
          <w:rFonts w:ascii="Calibri" w:hAnsi="Calibri" w:cs="Calibri"/>
          <w:color w:val="000000"/>
        </w:rPr>
        <w:t>водо</w:t>
      </w:r>
      <w:r>
        <w:rPr>
          <w:rFonts w:ascii="Calibri" w:hAnsi="Calibri" w:cs="Calibri"/>
          <w:color w:val="000000"/>
        </w:rPr>
        <w:t>привреде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благовремено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стигл</w:t>
      </w:r>
      <w:proofErr w:type="spellEnd"/>
      <w:r>
        <w:rPr>
          <w:rFonts w:ascii="Calibri" w:hAnsi="Calibri" w:cs="Calibri"/>
          <w:color w:val="000000"/>
          <w:lang w:val="sr-Cyrl-BA"/>
        </w:rPr>
        <w:t xml:space="preserve">а једна понуда од стране физичког лица </w:t>
      </w:r>
      <w:r w:rsidR="009661A1">
        <w:rPr>
          <w:rFonts w:ascii="Calibri" w:hAnsi="Calibri" w:cs="Calibri"/>
          <w:color w:val="000000"/>
          <w:lang w:val="sr-Cyrl-BA"/>
        </w:rPr>
        <w:t>Ђока Спасојевића, из Шњеготине В</w:t>
      </w:r>
      <w:r>
        <w:rPr>
          <w:rFonts w:ascii="Calibri" w:hAnsi="Calibri" w:cs="Calibri"/>
          <w:color w:val="000000"/>
          <w:lang w:val="sr-Cyrl-BA"/>
        </w:rPr>
        <w:t>елике, Челинац.</w:t>
      </w:r>
    </w:p>
    <w:p w:rsidR="00A52B14" w:rsidRDefault="00A52B14" w:rsidP="00A52B14">
      <w:pPr>
        <w:spacing w:after="0" w:line="240" w:lineRule="auto"/>
        <w:ind w:firstLine="720"/>
        <w:jc w:val="both"/>
        <w:rPr>
          <w:lang w:val="sr-Cyrl-BA"/>
        </w:rPr>
      </w:pPr>
      <w:r>
        <w:rPr>
          <w:lang w:val="sr-Cyrl-BA"/>
        </w:rPr>
        <w:t>Уз пријаву је приложена следећа документација:</w:t>
      </w:r>
    </w:p>
    <w:p w:rsidR="00A52B14" w:rsidRDefault="00A52B14" w:rsidP="00A52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>копије катастарских планова са посједовним листовима,</w:t>
      </w:r>
    </w:p>
    <w:p w:rsidR="00A52B14" w:rsidRDefault="00A52B14" w:rsidP="00A52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>земљишно-књижни извадци за парцеле које се нуде у продају,</w:t>
      </w:r>
    </w:p>
    <w:p w:rsidR="00A52B14" w:rsidRDefault="00A52B14" w:rsidP="00A52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 xml:space="preserve">лист непокретности за канцеларијски простор, </w:t>
      </w:r>
    </w:p>
    <w:p w:rsidR="00A52B14" w:rsidRDefault="00A52B14" w:rsidP="00A52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>доказ о измиреним обавезама по основу пореза на непокретности за непокретности које се нуде за продају и</w:t>
      </w:r>
    </w:p>
    <w:p w:rsidR="00A52B14" w:rsidRPr="00A52B14" w:rsidRDefault="00A52B14" w:rsidP="00A52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>процјена вриједности непокретности које се нуде за продају.</w:t>
      </w:r>
    </w:p>
    <w:p w:rsidR="00A52B14" w:rsidRDefault="00A52B14" w:rsidP="00A52B14">
      <w:pPr>
        <w:spacing w:after="0" w:line="240" w:lineRule="auto"/>
        <w:ind w:firstLine="360"/>
        <w:jc w:val="both"/>
        <w:rPr>
          <w:lang w:val="sr-Cyrl-BA"/>
        </w:rPr>
      </w:pPr>
      <w:r>
        <w:rPr>
          <w:noProof/>
          <w:lang w:val="sr-Cyrl-BA"/>
        </w:rPr>
        <w:t xml:space="preserve">       Након увида у пријаву и достављену доокументацију, Комисија је констатовала </w:t>
      </w:r>
      <w:r>
        <w:rPr>
          <w:lang w:val="sr-Cyrl-BA"/>
        </w:rPr>
        <w:t xml:space="preserve"> да је понуда понуђача Споасојевић Ђока благовремена и потпуна, односно да су испуњени формално-правни услови за куповину непокретности прописаних Законом о шумама и Правилником о начину прикупљања, критеријумима за расподјелу средстава и поступку коришћења средстава посебних намјена за шуме (''Службени гласник Републике Српске'', број: 45/14 и 69/19).</w:t>
      </w:r>
      <w:r>
        <w:rPr>
          <w:lang w:val="sr-Cyrl-BA"/>
        </w:rPr>
        <w:tab/>
      </w:r>
    </w:p>
    <w:p w:rsidR="00A52B14" w:rsidRDefault="00A52B14" w:rsidP="00A52B14">
      <w:pPr>
        <w:spacing w:after="0" w:line="240" w:lineRule="auto"/>
        <w:ind w:firstLine="360"/>
        <w:jc w:val="both"/>
        <w:rPr>
          <w:lang w:val="sr-Cyrl-BA"/>
        </w:rPr>
      </w:pPr>
      <w:r>
        <w:rPr>
          <w:lang w:val="sr-Cyrl-BA"/>
        </w:rPr>
        <w:t xml:space="preserve">        Понуђене непокретности чине: </w:t>
      </w:r>
    </w:p>
    <w:p w:rsidR="00A52B14" w:rsidRPr="00564045" w:rsidRDefault="00A52B14" w:rsidP="00564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</w:rPr>
      </w:pPr>
      <w:r w:rsidRPr="00A52B14">
        <w:rPr>
          <w:noProof/>
        </w:rPr>
        <w:t xml:space="preserve">Земљиште са припадајућим објектима означено као к.ч. бр. 15 звана Церици, у нарави пашњак 3 класе површине 3500м2, уписано у П.Л. бр. 450/4 и З.К.Ул. бр 150 К.О. Штрбе. На предметној парцели се налазе: зграда – магацин , бетонски објекат за складиштење шумских производа и бунар. Ови објекти се налазе у кругу од 20 метара у односу на управу радилишта, тако да са управом радилишта могу да чине једну цјелину. </w:t>
      </w:r>
    </w:p>
    <w:p w:rsidR="00A52B14" w:rsidRDefault="00A52B14" w:rsidP="00A52B14">
      <w:pPr>
        <w:pStyle w:val="ListParagraph"/>
        <w:jc w:val="both"/>
        <w:rPr>
          <w:noProof/>
          <w:lang w:val="sr-Cyrl-BA"/>
        </w:rPr>
      </w:pPr>
      <w:r>
        <w:rPr>
          <w:noProof/>
        </w:rPr>
        <w:t>Цијена некретнина под ред. бр. 1 износи 80.425,00 КМ</w:t>
      </w:r>
    </w:p>
    <w:p w:rsidR="00564045" w:rsidRDefault="00564045" w:rsidP="00A52B14">
      <w:pPr>
        <w:pStyle w:val="ListParagraph"/>
        <w:jc w:val="both"/>
        <w:rPr>
          <w:noProof/>
          <w:lang w:val="sr-Cyrl-BA"/>
        </w:rPr>
      </w:pPr>
    </w:p>
    <w:p w:rsidR="00564045" w:rsidRDefault="00564045" w:rsidP="00A52B14">
      <w:pPr>
        <w:pStyle w:val="ListParagraph"/>
        <w:jc w:val="both"/>
        <w:rPr>
          <w:noProof/>
          <w:lang w:val="sr-Cyrl-BA"/>
        </w:rPr>
      </w:pPr>
    </w:p>
    <w:p w:rsidR="00564045" w:rsidRPr="00564045" w:rsidRDefault="00564045" w:rsidP="00A52B14">
      <w:pPr>
        <w:pStyle w:val="ListParagraph"/>
        <w:jc w:val="both"/>
        <w:rPr>
          <w:noProof/>
          <w:lang w:val="sr-Cyrl-BA"/>
        </w:rPr>
      </w:pPr>
    </w:p>
    <w:p w:rsidR="00A52B14" w:rsidRPr="00A52B14" w:rsidRDefault="00A52B14" w:rsidP="00A52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</w:rPr>
      </w:pPr>
      <w:r w:rsidRPr="00A52B14">
        <w:rPr>
          <w:noProof/>
        </w:rPr>
        <w:t>Земљиште са припадајућим објектом означено као к.ч. бр. 864 звано Димитрићи, у нарави пашњак 4 класе површине 300м2, уписано у П.Л. бр.249/4 и З.К.Ул.бр. 85 К.О. Шњеготина Доња.</w:t>
      </w:r>
    </w:p>
    <w:p w:rsidR="00A52B14" w:rsidRPr="00A52B14" w:rsidRDefault="00A52B14" w:rsidP="00A52B14">
      <w:pPr>
        <w:pStyle w:val="ListParagraph"/>
        <w:jc w:val="both"/>
        <w:rPr>
          <w:noProof/>
          <w:lang w:val="sr-Cyrl-BA"/>
        </w:rPr>
      </w:pPr>
      <w:r w:rsidRPr="00A52B14">
        <w:rPr>
          <w:noProof/>
        </w:rPr>
        <w:t>На предметној парцели се налази објекат који је удаљен десетак метара од Управне зграде шумског радилишта Шњеготина.</w:t>
      </w:r>
    </w:p>
    <w:p w:rsidR="00A52B14" w:rsidRPr="00A52B14" w:rsidRDefault="00A52B14" w:rsidP="00A52B14">
      <w:pPr>
        <w:pStyle w:val="ListParagraph"/>
        <w:jc w:val="both"/>
        <w:rPr>
          <w:noProof/>
          <w:lang w:val="sr-Cyrl-BA"/>
        </w:rPr>
      </w:pPr>
      <w:r w:rsidRPr="00A52B14">
        <w:rPr>
          <w:noProof/>
        </w:rPr>
        <w:t>Цијена некретнина под редним бројем 2. износи 40.356,00 КМ</w:t>
      </w:r>
    </w:p>
    <w:p w:rsidR="00A52B14" w:rsidRPr="00A52B14" w:rsidRDefault="00A52B14" w:rsidP="00A52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</w:rPr>
      </w:pPr>
      <w:r w:rsidRPr="00A52B14">
        <w:rPr>
          <w:noProof/>
        </w:rPr>
        <w:t>Пословни простор (канцеларије) у површини од 54 м2, уписане у Лист непокретности бр. 1268/4 на к.ч. бр. 705/12 К.О. Челинац Доњи</w:t>
      </w:r>
      <w:r w:rsidRPr="00A52B14">
        <w:rPr>
          <w:noProof/>
          <w:lang w:val="sr-Cyrl-BA"/>
        </w:rPr>
        <w:t>.</w:t>
      </w:r>
    </w:p>
    <w:p w:rsidR="00A52B14" w:rsidRPr="00A52B14" w:rsidRDefault="00A52B14" w:rsidP="00A52B14">
      <w:pPr>
        <w:pStyle w:val="ListParagraph"/>
        <w:jc w:val="both"/>
        <w:rPr>
          <w:noProof/>
          <w:lang w:val="sr-Cyrl-BA"/>
        </w:rPr>
      </w:pPr>
      <w:r w:rsidRPr="00A52B14">
        <w:rPr>
          <w:noProof/>
        </w:rPr>
        <w:t xml:space="preserve">Предметне канцеларије се налазе на другом спрату пословне зграде у Челинцу, </w:t>
      </w:r>
      <w:r w:rsidRPr="00A52B14">
        <w:rPr>
          <w:noProof/>
          <w:lang w:val="sr-Cyrl-BA"/>
        </w:rPr>
        <w:t xml:space="preserve">Улица Видовданска бб, </w:t>
      </w:r>
      <w:r w:rsidRPr="00A52B14">
        <w:rPr>
          <w:noProof/>
        </w:rPr>
        <w:t>гдје се налазе и канцеларије Шумске управе Челина</w:t>
      </w:r>
      <w:r w:rsidRPr="00A52B14">
        <w:rPr>
          <w:noProof/>
          <w:lang w:val="sr-Cyrl-BA"/>
        </w:rPr>
        <w:t>ц.</w:t>
      </w:r>
    </w:p>
    <w:p w:rsidR="00A52B14" w:rsidRPr="00A52B14" w:rsidRDefault="00A52B14" w:rsidP="00A52B14">
      <w:pPr>
        <w:pStyle w:val="ListParagraph"/>
        <w:jc w:val="both"/>
        <w:rPr>
          <w:noProof/>
          <w:lang w:val="sr-Cyrl-BA"/>
        </w:rPr>
      </w:pPr>
      <w:r w:rsidRPr="00A52B14">
        <w:rPr>
          <w:noProof/>
        </w:rPr>
        <w:t>Цијена некретнине под редним бројем 3. износи 88.968,00КМ</w:t>
      </w:r>
    </w:p>
    <w:p w:rsidR="00A52B14" w:rsidRPr="00A52B14" w:rsidRDefault="00A52B14" w:rsidP="00A52B14">
      <w:pPr>
        <w:pStyle w:val="ListParagraph"/>
        <w:jc w:val="both"/>
        <w:rPr>
          <w:noProof/>
          <w:lang w:val="sr-Cyrl-BA"/>
        </w:rPr>
      </w:pPr>
      <w:r w:rsidRPr="00A52B14">
        <w:rPr>
          <w:noProof/>
        </w:rPr>
        <w:t>Укупна понуда за некретнине под редним бројем 1, 2 и 3 износи 209.749,00КМ</w:t>
      </w:r>
    </w:p>
    <w:p w:rsidR="00A52B14" w:rsidRDefault="00A52B14" w:rsidP="00A52B14">
      <w:pPr>
        <w:pStyle w:val="ListParagraph"/>
        <w:ind w:left="0"/>
        <w:jc w:val="both"/>
        <w:rPr>
          <w:noProof/>
          <w:lang w:val="sr-Cyrl-BA"/>
        </w:rPr>
      </w:pPr>
      <w:r>
        <w:rPr>
          <w:b/>
          <w:noProof/>
          <w:lang w:val="sr-Cyrl-BA"/>
        </w:rPr>
        <w:tab/>
      </w:r>
      <w:r>
        <w:rPr>
          <w:noProof/>
          <w:lang w:val="sr-Cyrl-BA"/>
        </w:rPr>
        <w:t>Цијена непокретности утврђена је на основу процјене овлашћеног вјештака архитектонско-грађевинске струке Александра Гајића, дипломираног инжењера архитектуре из Бања Луке, налаз број: 23/19 од 09.12.2019. године.</w:t>
      </w:r>
    </w:p>
    <w:p w:rsidR="00A52B14" w:rsidRDefault="00A52B14" w:rsidP="00A52B14">
      <w:pPr>
        <w:pStyle w:val="ListParagraph"/>
        <w:ind w:left="0" w:firstLine="720"/>
        <w:jc w:val="both"/>
        <w:rPr>
          <w:lang w:val="sr-Cyrl-BA"/>
        </w:rPr>
      </w:pPr>
      <w:r>
        <w:rPr>
          <w:lang w:val="sr-Cyrl-BA"/>
        </w:rPr>
        <w:t>Земљиште које се нуди за продају налази се у близини радилишта Гозна и Сњеготина, а заједно са земљиштем које користи ШГ ''Бања Лука'' Бања Лука чини јединствену цјелину,чиме се омогућава ефикаснији рад Шумске управе Челинац и Шумског газдинства у цјелини.</w:t>
      </w:r>
    </w:p>
    <w:p w:rsidR="00A52B14" w:rsidRDefault="00A52B14" w:rsidP="00A52B14">
      <w:pPr>
        <w:pStyle w:val="ListParagraph"/>
        <w:ind w:left="0" w:firstLine="720"/>
        <w:jc w:val="both"/>
        <w:rPr>
          <w:lang w:val="sr-Cyrl-BA"/>
        </w:rPr>
      </w:pPr>
      <w:r>
        <w:rPr>
          <w:lang w:val="sr-Cyrl-BA"/>
        </w:rPr>
        <w:t>Пословне просторије које су предмет куповине, налазе се у непосредној близини канцеларија Шумске управе Челинац и њиховом куповином проширује се постојећи простор и стварају бољи услови за рад.</w:t>
      </w:r>
    </w:p>
    <w:p w:rsidR="00A52B14" w:rsidRPr="00A52B14" w:rsidRDefault="00A52B14" w:rsidP="00A52B14">
      <w:pPr>
        <w:pStyle w:val="ListParagraph"/>
        <w:ind w:left="0" w:firstLine="720"/>
        <w:jc w:val="both"/>
        <w:rPr>
          <w:noProof/>
          <w:lang w:val="sr-Cyrl-BA"/>
        </w:rPr>
      </w:pPr>
      <w:r w:rsidRPr="00A52B14">
        <w:rPr>
          <w:lang w:val="sr-Cyrl-BA"/>
        </w:rPr>
        <w:t xml:space="preserve">Из свега наведеног </w:t>
      </w:r>
      <w:r w:rsidRPr="00A52B14">
        <w:rPr>
          <w:lang w:val="sr-Latn-BA"/>
        </w:rPr>
        <w:t>K</w:t>
      </w:r>
      <w:r w:rsidRPr="00A52B14">
        <w:rPr>
          <w:lang w:val="sr-Cyrl-BA"/>
        </w:rPr>
        <w:t>омисија је предлажила Министарству пољопривреде шумарства и водопривреде да закључи уговор о куповини предметних некретнина у складу са процјењеном тржишном вриједношћу.</w:t>
      </w:r>
    </w:p>
    <w:p w:rsidR="00957525" w:rsidRPr="00A52B14" w:rsidRDefault="00957525" w:rsidP="00A52B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BA"/>
        </w:rPr>
      </w:pPr>
    </w:p>
    <w:p w:rsidR="00957525" w:rsidRPr="00A52B14" w:rsidRDefault="00957525" w:rsidP="00A52B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proofErr w:type="spellStart"/>
      <w:r w:rsidRPr="00A52B14">
        <w:rPr>
          <w:rFonts w:ascii="Calibri" w:hAnsi="Calibri" w:cs="Calibri"/>
          <w:b/>
          <w:bCs/>
          <w:color w:val="000000"/>
        </w:rPr>
        <w:t>Достављено</w:t>
      </w:r>
      <w:proofErr w:type="spellEnd"/>
      <w:r w:rsidRPr="00A52B14">
        <w:rPr>
          <w:rFonts w:ascii="Calibri,Bold" w:hAnsi="Calibri,Bold" w:cs="Calibri,Bold"/>
          <w:b/>
          <w:bCs/>
          <w:color w:val="000000"/>
        </w:rPr>
        <w:t xml:space="preserve">: </w:t>
      </w:r>
      <w:r w:rsidR="00A52B14" w:rsidRPr="00A52B14">
        <w:rPr>
          <w:rFonts w:ascii="Calibri,Bold" w:hAnsi="Calibri,Bold" w:cs="Calibri,Bold"/>
          <w:b/>
          <w:bCs/>
          <w:color w:val="000000"/>
          <w:lang w:val="sr-Cyrl-BA"/>
        </w:rPr>
        <w:tab/>
      </w:r>
      <w:r w:rsidR="00A52B14" w:rsidRPr="00A52B14">
        <w:rPr>
          <w:rFonts w:ascii="Calibri,Bold" w:hAnsi="Calibri,Bold" w:cs="Calibri,Bold"/>
          <w:b/>
          <w:bCs/>
          <w:color w:val="000000"/>
          <w:lang w:val="sr-Cyrl-BA"/>
        </w:rPr>
        <w:tab/>
      </w:r>
      <w:r w:rsidR="00A52B14" w:rsidRPr="00A52B14">
        <w:rPr>
          <w:rFonts w:ascii="Calibri,Bold" w:hAnsi="Calibri,Bold" w:cs="Calibri,Bold"/>
          <w:b/>
          <w:bCs/>
          <w:color w:val="000000"/>
          <w:lang w:val="sr-Cyrl-BA"/>
        </w:rPr>
        <w:tab/>
      </w:r>
      <w:r w:rsidR="00A52B14" w:rsidRPr="00A52B14">
        <w:rPr>
          <w:rFonts w:ascii="Calibri,Bold" w:hAnsi="Calibri,Bold" w:cs="Calibri,Bold"/>
          <w:b/>
          <w:bCs/>
          <w:color w:val="000000"/>
          <w:lang w:val="sr-Cyrl-BA"/>
        </w:rPr>
        <w:tab/>
      </w:r>
      <w:r w:rsidR="00A52B14" w:rsidRPr="00A52B14">
        <w:rPr>
          <w:rFonts w:ascii="Calibri,Bold" w:hAnsi="Calibri,Bold" w:cs="Calibri,Bold"/>
          <w:b/>
          <w:bCs/>
          <w:color w:val="000000"/>
          <w:lang w:val="sr-Cyrl-BA"/>
        </w:rPr>
        <w:tab/>
      </w:r>
      <w:r w:rsidR="00A52B14" w:rsidRPr="00A52B14">
        <w:rPr>
          <w:rFonts w:ascii="Calibri,Bold" w:hAnsi="Calibri,Bold" w:cs="Calibri,Bold"/>
          <w:b/>
          <w:bCs/>
          <w:color w:val="000000"/>
          <w:lang w:val="sr-Cyrl-BA"/>
        </w:rPr>
        <w:tab/>
      </w:r>
      <w:r w:rsidR="00A52B14" w:rsidRPr="00A52B14">
        <w:rPr>
          <w:rFonts w:ascii="Calibri,Bold" w:hAnsi="Calibri,Bold" w:cs="Calibri,Bold"/>
          <w:b/>
          <w:bCs/>
          <w:color w:val="000000"/>
          <w:lang w:val="sr-Cyrl-BA"/>
        </w:rPr>
        <w:tab/>
      </w:r>
      <w:r w:rsidR="00A52B14" w:rsidRPr="00A52B14">
        <w:rPr>
          <w:rFonts w:ascii="Calibri,Bold" w:hAnsi="Calibri,Bold" w:cs="Calibri,Bold"/>
          <w:b/>
          <w:bCs/>
          <w:color w:val="000000"/>
          <w:lang w:val="sr-Cyrl-BA"/>
        </w:rPr>
        <w:tab/>
      </w:r>
      <w:r w:rsidR="00A52B14" w:rsidRPr="00A52B14">
        <w:rPr>
          <w:rFonts w:ascii="Calibri,Bold" w:hAnsi="Calibri,Bold" w:cs="Calibri,Bold"/>
          <w:b/>
          <w:bCs/>
          <w:color w:val="000000"/>
          <w:lang w:val="sr-Cyrl-BA"/>
        </w:rPr>
        <w:tab/>
      </w:r>
      <w:r w:rsidRPr="00A52B14">
        <w:rPr>
          <w:rFonts w:ascii="Calibri" w:hAnsi="Calibri" w:cs="Calibri"/>
          <w:b/>
          <w:bCs/>
          <w:color w:val="000000"/>
        </w:rPr>
        <w:t>М И Н И С Т А Р</w:t>
      </w:r>
    </w:p>
    <w:p w:rsidR="00957525" w:rsidRPr="00A52B14" w:rsidRDefault="00957525" w:rsidP="00A52B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2B14">
        <w:rPr>
          <w:rFonts w:ascii="Calibri" w:hAnsi="Calibri" w:cs="Calibri"/>
          <w:color w:val="000000"/>
        </w:rPr>
        <w:t xml:space="preserve">1. </w:t>
      </w:r>
      <w:proofErr w:type="spellStart"/>
      <w:r w:rsidRPr="00A52B14">
        <w:rPr>
          <w:rFonts w:ascii="Calibri" w:hAnsi="Calibri" w:cs="Calibri"/>
          <w:color w:val="000000"/>
        </w:rPr>
        <w:t>Службеник</w:t>
      </w:r>
      <w:proofErr w:type="spellEnd"/>
      <w:r w:rsidRPr="00A52B14">
        <w:rPr>
          <w:rFonts w:ascii="Calibri" w:hAnsi="Calibri" w:cs="Calibri"/>
          <w:color w:val="000000"/>
        </w:rPr>
        <w:t xml:space="preserve"> </w:t>
      </w:r>
      <w:proofErr w:type="spellStart"/>
      <w:r w:rsidRPr="00A52B14">
        <w:rPr>
          <w:rFonts w:ascii="Calibri" w:hAnsi="Calibri" w:cs="Calibri"/>
          <w:color w:val="000000"/>
        </w:rPr>
        <w:t>за</w:t>
      </w:r>
      <w:proofErr w:type="spellEnd"/>
      <w:r w:rsidRPr="00A52B14">
        <w:rPr>
          <w:rFonts w:ascii="Calibri" w:hAnsi="Calibri" w:cs="Calibri"/>
          <w:color w:val="000000"/>
        </w:rPr>
        <w:t xml:space="preserve"> </w:t>
      </w:r>
      <w:proofErr w:type="spellStart"/>
      <w:r w:rsidRPr="00A52B14">
        <w:rPr>
          <w:rFonts w:ascii="Calibri" w:hAnsi="Calibri" w:cs="Calibri"/>
          <w:color w:val="000000"/>
        </w:rPr>
        <w:t>односе</w:t>
      </w:r>
      <w:proofErr w:type="spellEnd"/>
      <w:r w:rsidRPr="00A52B14">
        <w:rPr>
          <w:rFonts w:ascii="Calibri" w:hAnsi="Calibri" w:cs="Calibri"/>
          <w:color w:val="000000"/>
        </w:rPr>
        <w:t xml:space="preserve"> </w:t>
      </w:r>
      <w:proofErr w:type="spellStart"/>
      <w:r w:rsidRPr="00A52B14">
        <w:rPr>
          <w:rFonts w:ascii="Calibri" w:hAnsi="Calibri" w:cs="Calibri"/>
          <w:color w:val="000000"/>
        </w:rPr>
        <w:t>са</w:t>
      </w:r>
      <w:proofErr w:type="spellEnd"/>
      <w:r w:rsidRPr="00A52B14">
        <w:rPr>
          <w:rFonts w:ascii="Calibri" w:hAnsi="Calibri" w:cs="Calibri"/>
          <w:color w:val="000000"/>
        </w:rPr>
        <w:t xml:space="preserve"> </w:t>
      </w:r>
      <w:proofErr w:type="spellStart"/>
      <w:r w:rsidRPr="00A52B14">
        <w:rPr>
          <w:rFonts w:ascii="Calibri" w:hAnsi="Calibri" w:cs="Calibri"/>
          <w:color w:val="000000"/>
        </w:rPr>
        <w:t>јавношћу</w:t>
      </w:r>
      <w:proofErr w:type="spellEnd"/>
    </w:p>
    <w:p w:rsidR="001507D2" w:rsidRPr="00A52B14" w:rsidRDefault="00957525" w:rsidP="00A52B14">
      <w:pPr>
        <w:jc w:val="both"/>
        <w:rPr>
          <w:lang w:val="sr-Cyrl-BA"/>
        </w:rPr>
      </w:pPr>
      <w:r w:rsidRPr="00A52B14">
        <w:rPr>
          <w:rFonts w:ascii="Calibri" w:hAnsi="Calibri" w:cs="Calibri"/>
          <w:color w:val="000000"/>
        </w:rPr>
        <w:t xml:space="preserve">2. </w:t>
      </w:r>
      <w:proofErr w:type="spellStart"/>
      <w:r w:rsidRPr="00A52B14">
        <w:rPr>
          <w:rFonts w:ascii="Calibri" w:hAnsi="Calibri" w:cs="Calibri"/>
          <w:color w:val="000000"/>
        </w:rPr>
        <w:t>Архива</w:t>
      </w:r>
      <w:proofErr w:type="spellEnd"/>
      <w:r w:rsidRPr="00A52B14">
        <w:rPr>
          <w:rFonts w:ascii="Calibri" w:hAnsi="Calibri" w:cs="Calibri"/>
          <w:color w:val="000000"/>
        </w:rPr>
        <w:t xml:space="preserve"> </w:t>
      </w:r>
      <w:r w:rsidR="00A52B14" w:rsidRPr="00A52B14">
        <w:rPr>
          <w:rFonts w:ascii="Calibri" w:hAnsi="Calibri" w:cs="Calibri"/>
          <w:color w:val="000000"/>
          <w:lang w:val="sr-Cyrl-BA"/>
        </w:rPr>
        <w:tab/>
      </w:r>
      <w:r w:rsidR="00A52B14" w:rsidRPr="00A52B14">
        <w:rPr>
          <w:rFonts w:ascii="Calibri" w:hAnsi="Calibri" w:cs="Calibri"/>
          <w:color w:val="000000"/>
          <w:lang w:val="sr-Cyrl-BA"/>
        </w:rPr>
        <w:tab/>
      </w:r>
      <w:r w:rsidR="00A52B14" w:rsidRPr="00A52B14">
        <w:rPr>
          <w:rFonts w:ascii="Calibri" w:hAnsi="Calibri" w:cs="Calibri"/>
          <w:color w:val="000000"/>
          <w:lang w:val="sr-Cyrl-BA"/>
        </w:rPr>
        <w:tab/>
      </w:r>
      <w:r w:rsidR="00A52B14" w:rsidRPr="00A52B14">
        <w:rPr>
          <w:rFonts w:ascii="Calibri" w:hAnsi="Calibri" w:cs="Calibri"/>
          <w:color w:val="000000"/>
          <w:lang w:val="sr-Cyrl-BA"/>
        </w:rPr>
        <w:tab/>
      </w:r>
      <w:r w:rsidR="00A52B14" w:rsidRPr="00A52B14">
        <w:rPr>
          <w:rFonts w:ascii="Calibri" w:hAnsi="Calibri" w:cs="Calibri"/>
          <w:color w:val="000000"/>
          <w:lang w:val="sr-Cyrl-BA"/>
        </w:rPr>
        <w:tab/>
      </w:r>
      <w:r w:rsidR="00A52B14" w:rsidRPr="00A52B14">
        <w:rPr>
          <w:rFonts w:ascii="Calibri" w:hAnsi="Calibri" w:cs="Calibri"/>
          <w:color w:val="000000"/>
          <w:lang w:val="sr-Cyrl-BA"/>
        </w:rPr>
        <w:tab/>
      </w:r>
      <w:r w:rsidR="00A52B14" w:rsidRPr="00A52B14">
        <w:rPr>
          <w:rFonts w:ascii="Calibri" w:hAnsi="Calibri" w:cs="Calibri"/>
          <w:color w:val="000000"/>
          <w:lang w:val="sr-Cyrl-BA"/>
        </w:rPr>
        <w:tab/>
      </w:r>
      <w:r w:rsidR="00A52B14" w:rsidRPr="00A52B14">
        <w:rPr>
          <w:rFonts w:ascii="Calibri" w:hAnsi="Calibri" w:cs="Calibri"/>
          <w:color w:val="000000"/>
          <w:lang w:val="sr-Cyrl-BA"/>
        </w:rPr>
        <w:tab/>
        <w:t xml:space="preserve">          </w:t>
      </w:r>
      <w:proofErr w:type="spellStart"/>
      <w:r w:rsidRPr="00A52B14">
        <w:rPr>
          <w:rFonts w:ascii="Calibri" w:hAnsi="Calibri" w:cs="Calibri"/>
          <w:bCs/>
          <w:color w:val="000000"/>
        </w:rPr>
        <w:t>др</w:t>
      </w:r>
      <w:proofErr w:type="spellEnd"/>
      <w:r w:rsidRPr="00A52B14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A52B14">
        <w:rPr>
          <w:rFonts w:ascii="Calibri" w:hAnsi="Calibri" w:cs="Calibri"/>
          <w:bCs/>
          <w:color w:val="000000"/>
        </w:rPr>
        <w:t>Борис</w:t>
      </w:r>
      <w:proofErr w:type="spellEnd"/>
      <w:r w:rsidRPr="00A52B14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A52B14">
        <w:rPr>
          <w:rFonts w:ascii="Calibri" w:hAnsi="Calibri" w:cs="Calibri"/>
          <w:bCs/>
          <w:color w:val="000000"/>
        </w:rPr>
        <w:t>Пашалић</w:t>
      </w:r>
      <w:proofErr w:type="spellEnd"/>
    </w:p>
    <w:sectPr w:rsidR="001507D2" w:rsidRPr="00A52B14" w:rsidSect="00957525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66F"/>
    <w:multiLevelType w:val="hybridMultilevel"/>
    <w:tmpl w:val="ADBEC07A"/>
    <w:lvl w:ilvl="0" w:tplc="DB18D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870E3"/>
    <w:multiLevelType w:val="hybridMultilevel"/>
    <w:tmpl w:val="5B3C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1E"/>
    <w:rsid w:val="001507D2"/>
    <w:rsid w:val="004D211E"/>
    <w:rsid w:val="0052782C"/>
    <w:rsid w:val="00564045"/>
    <w:rsid w:val="0066444E"/>
    <w:rsid w:val="00957525"/>
    <w:rsid w:val="009661A1"/>
    <w:rsid w:val="00A52B14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0071D-10C6-4131-81A8-91BF47A0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5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FEEAAB5D0604A8D9749CCA7FA2A67" ma:contentTypeVersion="1" ma:contentTypeDescription="Create a new document." ma:contentTypeScope="" ma:versionID="fd55a7537e1aba5cafd366a0d3bf6f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85E63-B6C5-4263-9683-BE10826E1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7C059-E417-4E7C-9992-C8B9EA32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96303-C364-4493-981D-432181F268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6111d740-6385-48e7-93c3-4912e02dbcc1#Ресор шумарства и ловства#Obavještenje o rezultatima javnog konkursa za kupovinu nepokretnosti</vt:lpstr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6111d740-6385-48e7-93c3-4912e02dbcc1#Ресор шумарства и ловства#Obavještenje o rezultatima javnog konkursa za kupovinu nepokretnosti</dc:title>
  <dc:creator>Pero Balotic</dc:creator>
  <cp:lastModifiedBy>Dejan Tovilović</cp:lastModifiedBy>
  <cp:revision>2</cp:revision>
  <dcterms:created xsi:type="dcterms:W3CDTF">2020-02-19T12:20:00Z</dcterms:created>
  <dcterms:modified xsi:type="dcterms:W3CDTF">2020-02-19T12:20:00Z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0x010100AB0FEEAAB5D0604A8D9749CCA7FA2A67</vt:lpwstr>
  </property>
</Properties>
</file>