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6" w:rsidRPr="00526E81" w:rsidRDefault="00017406" w:rsidP="00DD2041">
      <w:pPr>
        <w:ind w:left="-360"/>
        <w:rPr>
          <w:rFonts w:cs="Calibri"/>
          <w:szCs w:val="22"/>
          <w:lang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A0407" w:rsidRDefault="002B1D5E" w:rsidP="002B1D5E">
      <w:pPr>
        <w:tabs>
          <w:tab w:val="left" w:pos="4089"/>
        </w:tabs>
        <w:ind w:left="-360"/>
        <w:rPr>
          <w:rFonts w:cs="Calibri"/>
          <w:sz w:val="20"/>
          <w:szCs w:val="22"/>
          <w:lang/>
        </w:rPr>
      </w:pPr>
      <w:r w:rsidRPr="002B1D5E">
        <w:rPr>
          <w:rFonts w:cs="Calibri"/>
          <w:sz w:val="20"/>
          <w:szCs w:val="22"/>
        </w:rPr>
        <w:tab/>
      </w: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Cs w:val="22"/>
        </w:rPr>
      </w:pPr>
    </w:p>
    <w:p w:rsidR="00BC6EFB" w:rsidRPr="00DD2041" w:rsidRDefault="00BC6EFB" w:rsidP="00DD2041">
      <w:pPr>
        <w:ind w:left="-360"/>
        <w:rPr>
          <w:rFonts w:cs="Calibri"/>
          <w:sz w:val="26"/>
          <w:szCs w:val="26"/>
        </w:rPr>
      </w:pPr>
    </w:p>
    <w:p w:rsidR="00BC6EFB" w:rsidRPr="00DD2041" w:rsidRDefault="00BC6EFB" w:rsidP="00DD2041">
      <w:pPr>
        <w:tabs>
          <w:tab w:val="left" w:pos="-720"/>
        </w:tabs>
        <w:suppressAutoHyphens/>
        <w:ind w:left="-360"/>
        <w:jc w:val="center"/>
        <w:rPr>
          <w:rFonts w:cs="Calibri"/>
          <w:b/>
          <w:sz w:val="26"/>
          <w:szCs w:val="26"/>
        </w:rPr>
      </w:pPr>
      <w:r w:rsidRPr="00DD2041">
        <w:rPr>
          <w:rFonts w:cs="Calibri"/>
          <w:b/>
          <w:sz w:val="26"/>
          <w:szCs w:val="26"/>
          <w:lang w:val="sr-Cyrl-CS"/>
        </w:rPr>
        <w:t>И</w:t>
      </w:r>
      <w:r w:rsidR="00491578" w:rsidRPr="00DD2041">
        <w:rPr>
          <w:rFonts w:cs="Calibri"/>
          <w:b/>
          <w:sz w:val="26"/>
          <w:szCs w:val="26"/>
        </w:rPr>
        <w:t xml:space="preserve"> </w:t>
      </w:r>
      <w:r w:rsidR="00DF5248">
        <w:rPr>
          <w:rFonts w:cs="Calibri"/>
          <w:b/>
          <w:sz w:val="26"/>
          <w:szCs w:val="26"/>
          <w:lang w:val="sr-Cyrl-CS"/>
        </w:rPr>
        <w:t>З В Ј Е Ш Т А Ј</w:t>
      </w:r>
    </w:p>
    <w:p w:rsidR="00BC6EFB" w:rsidRPr="00DD2041" w:rsidRDefault="00BC6EFB" w:rsidP="00DD2041">
      <w:pPr>
        <w:tabs>
          <w:tab w:val="left" w:pos="-720"/>
        </w:tabs>
        <w:suppressAutoHyphens/>
        <w:ind w:left="-360"/>
        <w:jc w:val="center"/>
        <w:rPr>
          <w:rFonts w:cs="Calibri"/>
          <w:b/>
          <w:sz w:val="26"/>
          <w:szCs w:val="26"/>
        </w:rPr>
      </w:pPr>
    </w:p>
    <w:p w:rsidR="00BC6EFB" w:rsidRPr="00DD2041" w:rsidRDefault="00BC6EFB" w:rsidP="00DD2041">
      <w:pPr>
        <w:ind w:left="-360"/>
        <w:jc w:val="center"/>
        <w:rPr>
          <w:rFonts w:cs="Calibri"/>
          <w:sz w:val="26"/>
          <w:szCs w:val="26"/>
        </w:rPr>
      </w:pPr>
      <w:r w:rsidRPr="00DD2041">
        <w:rPr>
          <w:rFonts w:cs="Calibri"/>
          <w:b/>
          <w:sz w:val="26"/>
          <w:szCs w:val="26"/>
          <w:lang w:val="sr-Cyrl-CS"/>
        </w:rPr>
        <w:t>О УТРОШКУ СРЕДСТАВА БУЏЕТСКЕ РЕЗЕРВ</w:t>
      </w:r>
      <w:r w:rsidRPr="00DD2041">
        <w:rPr>
          <w:rFonts w:cs="Calibri"/>
          <w:b/>
          <w:sz w:val="26"/>
          <w:szCs w:val="26"/>
        </w:rPr>
        <w:t>E</w:t>
      </w:r>
    </w:p>
    <w:p w:rsidR="00BC6EFB" w:rsidRPr="00DD2041" w:rsidRDefault="00BC6EFB" w:rsidP="00DD2041">
      <w:pPr>
        <w:tabs>
          <w:tab w:val="left" w:pos="-720"/>
        </w:tabs>
        <w:suppressAutoHyphens/>
        <w:ind w:left="-360"/>
        <w:jc w:val="center"/>
        <w:rPr>
          <w:rFonts w:cs="Calibri"/>
          <w:b/>
          <w:sz w:val="26"/>
          <w:szCs w:val="26"/>
        </w:rPr>
      </w:pPr>
      <w:r w:rsidRPr="00DD2041">
        <w:rPr>
          <w:rFonts w:cs="Calibri"/>
          <w:b/>
          <w:sz w:val="26"/>
          <w:szCs w:val="26"/>
          <w:lang w:val="sr-Cyrl-CS"/>
        </w:rPr>
        <w:t>ЗА ПЕРИОД 01.01-</w:t>
      </w:r>
      <w:r w:rsidR="00E747F6">
        <w:rPr>
          <w:rFonts w:cs="Calibri"/>
          <w:b/>
          <w:sz w:val="26"/>
          <w:szCs w:val="26"/>
          <w:lang/>
        </w:rPr>
        <w:t>3</w:t>
      </w:r>
      <w:r w:rsidR="00C13DA0">
        <w:rPr>
          <w:rFonts w:cs="Calibri"/>
          <w:b/>
          <w:sz w:val="26"/>
          <w:szCs w:val="26"/>
        </w:rPr>
        <w:t>0</w:t>
      </w:r>
      <w:r w:rsidRPr="00DD2041">
        <w:rPr>
          <w:rFonts w:cs="Calibri"/>
          <w:b/>
          <w:sz w:val="26"/>
          <w:szCs w:val="26"/>
          <w:lang w:val="sr-Cyrl-CS"/>
        </w:rPr>
        <w:t>.</w:t>
      </w:r>
      <w:r w:rsidR="00C13DA0">
        <w:rPr>
          <w:rFonts w:cs="Calibri"/>
          <w:b/>
          <w:sz w:val="26"/>
          <w:szCs w:val="26"/>
        </w:rPr>
        <w:t>06</w:t>
      </w:r>
      <w:r w:rsidRPr="00DD2041">
        <w:rPr>
          <w:rFonts w:cs="Calibri"/>
          <w:b/>
          <w:sz w:val="26"/>
          <w:szCs w:val="26"/>
          <w:lang w:val="sr-Cyrl-CS"/>
        </w:rPr>
        <w:t>.20</w:t>
      </w:r>
      <w:r w:rsidRPr="00DD2041">
        <w:rPr>
          <w:rFonts w:cs="Calibri"/>
          <w:b/>
          <w:sz w:val="26"/>
          <w:szCs w:val="26"/>
        </w:rPr>
        <w:t>1</w:t>
      </w:r>
      <w:r w:rsidR="00C13DA0">
        <w:rPr>
          <w:rFonts w:cs="Calibri"/>
          <w:b/>
          <w:sz w:val="26"/>
          <w:szCs w:val="26"/>
        </w:rPr>
        <w:t>5</w:t>
      </w:r>
      <w:r w:rsidR="001A21C2" w:rsidRPr="00DD2041">
        <w:rPr>
          <w:rFonts w:cs="Calibri"/>
          <w:b/>
          <w:sz w:val="26"/>
          <w:szCs w:val="26"/>
          <w:lang w:val="sr-Cyrl-CS"/>
        </w:rPr>
        <w:t xml:space="preserve">. </w:t>
      </w:r>
      <w:r w:rsidRPr="00DD2041">
        <w:rPr>
          <w:rFonts w:cs="Calibri"/>
          <w:b/>
          <w:sz w:val="26"/>
          <w:szCs w:val="26"/>
          <w:lang w:val="sr-Cyrl-CS"/>
        </w:rPr>
        <w:t>ГОДИН</w:t>
      </w:r>
      <w:r w:rsidRPr="00DD2041">
        <w:rPr>
          <w:rFonts w:cs="Calibri"/>
          <w:b/>
          <w:sz w:val="26"/>
          <w:szCs w:val="26"/>
        </w:rPr>
        <w:t>E</w:t>
      </w:r>
    </w:p>
    <w:p w:rsidR="00BC6EFB" w:rsidRPr="00DD2041" w:rsidRDefault="00BC6EFB" w:rsidP="00DD2041">
      <w:pPr>
        <w:tabs>
          <w:tab w:val="left" w:pos="-720"/>
        </w:tabs>
        <w:suppressAutoHyphens/>
        <w:ind w:left="-360"/>
        <w:rPr>
          <w:rFonts w:cs="Calibri"/>
          <w:sz w:val="26"/>
          <w:szCs w:val="26"/>
          <w:lang w:val="sr-Cyrl-CS"/>
        </w:rPr>
      </w:pPr>
    </w:p>
    <w:p w:rsidR="00BC6EFB" w:rsidRPr="00DD2041" w:rsidRDefault="00BC6EFB" w:rsidP="00DD2041">
      <w:pPr>
        <w:tabs>
          <w:tab w:val="left" w:pos="-720"/>
        </w:tabs>
        <w:suppressAutoHyphens/>
        <w:ind w:left="-360"/>
        <w:rPr>
          <w:rFonts w:cs="Calibri"/>
          <w:sz w:val="26"/>
          <w:szCs w:val="26"/>
          <w:lang w:val="ru-RU"/>
        </w:rPr>
      </w:pPr>
    </w:p>
    <w:p w:rsidR="00BC6EFB" w:rsidRPr="00DD2041" w:rsidRDefault="00BC6EFB" w:rsidP="00DD2041">
      <w:pPr>
        <w:tabs>
          <w:tab w:val="left" w:pos="-720"/>
        </w:tabs>
        <w:suppressAutoHyphens/>
        <w:ind w:left="-360"/>
        <w:rPr>
          <w:rFonts w:cs="Calibri"/>
          <w:szCs w:val="22"/>
          <w:lang w:val="ru-RU"/>
        </w:rPr>
      </w:pPr>
    </w:p>
    <w:p w:rsidR="00BC6EFB" w:rsidRPr="00DD2041" w:rsidRDefault="00BC6EFB" w:rsidP="00DD2041">
      <w:pPr>
        <w:tabs>
          <w:tab w:val="left" w:pos="-720"/>
        </w:tabs>
        <w:suppressAutoHyphens/>
        <w:ind w:left="-360"/>
        <w:rPr>
          <w:rFonts w:cs="Calibri"/>
          <w:szCs w:val="22"/>
          <w:lang w:val="ru-RU"/>
        </w:rPr>
      </w:pPr>
    </w:p>
    <w:p w:rsidR="00BC6EFB" w:rsidRPr="00DD2041" w:rsidRDefault="00BC6EFB" w:rsidP="00DD2041">
      <w:pPr>
        <w:tabs>
          <w:tab w:val="left" w:pos="-720"/>
        </w:tabs>
        <w:suppressAutoHyphens/>
        <w:ind w:left="-360"/>
        <w:rPr>
          <w:rFonts w:cs="Calibri"/>
          <w:szCs w:val="22"/>
          <w:lang w:val="sr-Cyrl-CS"/>
        </w:rPr>
      </w:pPr>
      <w:r w:rsidRPr="00DD2041">
        <w:rPr>
          <w:rFonts w:cs="Calibri"/>
          <w:szCs w:val="22"/>
          <w:lang w:val="ru-RU"/>
        </w:rPr>
        <w:t xml:space="preserve">                                                                                                           </w:t>
      </w: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BA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BC6EFB" w:rsidRDefault="00BC6EFB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  <w:r w:rsidRPr="00DD2041">
        <w:rPr>
          <w:rFonts w:cs="Calibri"/>
          <w:b/>
          <w:sz w:val="26"/>
          <w:szCs w:val="26"/>
          <w:lang w:val="sr-Cyrl-CS"/>
        </w:rPr>
        <w:t xml:space="preserve">Бања Лука, </w:t>
      </w:r>
      <w:r w:rsidR="00402415">
        <w:rPr>
          <w:rFonts w:cs="Calibri"/>
          <w:b/>
          <w:sz w:val="26"/>
          <w:szCs w:val="26"/>
          <w:lang/>
        </w:rPr>
        <w:t>август</w:t>
      </w:r>
      <w:r w:rsidRPr="00DD2041">
        <w:rPr>
          <w:rFonts w:cs="Calibri"/>
          <w:b/>
          <w:sz w:val="26"/>
          <w:szCs w:val="26"/>
          <w:lang w:val="sr-Cyrl-CS"/>
        </w:rPr>
        <w:t xml:space="preserve"> 201</w:t>
      </w:r>
      <w:r w:rsidR="00887FD7">
        <w:rPr>
          <w:rFonts w:cs="Calibri"/>
          <w:b/>
          <w:sz w:val="26"/>
          <w:szCs w:val="26"/>
          <w:lang w:val="sr-Cyrl-CS"/>
        </w:rPr>
        <w:t>5</w:t>
      </w:r>
      <w:r w:rsidRPr="00DD2041">
        <w:rPr>
          <w:rFonts w:cs="Calibri"/>
          <w:b/>
          <w:sz w:val="26"/>
          <w:szCs w:val="26"/>
          <w:lang w:val="sr-Cyrl-CS"/>
        </w:rPr>
        <w:t xml:space="preserve">. </w:t>
      </w:r>
      <w:r w:rsidR="00DF5248">
        <w:rPr>
          <w:rFonts w:cs="Calibri"/>
          <w:b/>
          <w:sz w:val="26"/>
          <w:szCs w:val="26"/>
          <w:lang w:val="sr-Cyrl-CS"/>
        </w:rPr>
        <w:t>године</w:t>
      </w: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  <w:r>
        <w:rPr>
          <w:rFonts w:cs="Calibri"/>
          <w:b/>
          <w:sz w:val="26"/>
          <w:szCs w:val="26"/>
          <w:lang w:val="sr-Cyrl-CS"/>
        </w:rPr>
        <w:lastRenderedPageBreak/>
        <w:t>Извјештај о утрошку средстава буџетске резерве</w:t>
      </w:r>
    </w:p>
    <w:p w:rsidR="00DF5248" w:rsidRDefault="00DF5248" w:rsidP="002B1D5E">
      <w:pPr>
        <w:ind w:left="-360"/>
        <w:jc w:val="center"/>
        <w:rPr>
          <w:rFonts w:cs="Calibri"/>
          <w:b/>
          <w:sz w:val="26"/>
          <w:szCs w:val="26"/>
          <w:lang w:val="sr-Cyrl-CS"/>
        </w:rPr>
      </w:pPr>
      <w:r>
        <w:rPr>
          <w:rFonts w:cs="Calibri"/>
          <w:b/>
          <w:sz w:val="26"/>
          <w:szCs w:val="26"/>
          <w:lang w:val="sr-Cyrl-CS"/>
        </w:rPr>
        <w:t>за период 01.01-</w:t>
      </w:r>
      <w:r w:rsidR="00E747F6">
        <w:rPr>
          <w:rFonts w:cs="Calibri"/>
          <w:b/>
          <w:sz w:val="26"/>
          <w:szCs w:val="26"/>
          <w:lang w:val="sr-Cyrl-CS"/>
        </w:rPr>
        <w:t>3</w:t>
      </w:r>
      <w:r w:rsidR="00C13DA0">
        <w:rPr>
          <w:rFonts w:cs="Calibri"/>
          <w:b/>
          <w:sz w:val="26"/>
          <w:szCs w:val="26"/>
          <w:lang w:val="sr-Cyrl-CS"/>
        </w:rPr>
        <w:t>0</w:t>
      </w:r>
      <w:r w:rsidR="00E747F6">
        <w:rPr>
          <w:rFonts w:cs="Calibri"/>
          <w:b/>
          <w:sz w:val="26"/>
          <w:szCs w:val="26"/>
          <w:lang w:val="sr-Cyrl-CS"/>
        </w:rPr>
        <w:t>.</w:t>
      </w:r>
      <w:r w:rsidR="00C13DA0">
        <w:rPr>
          <w:rFonts w:cs="Calibri"/>
          <w:b/>
          <w:sz w:val="26"/>
          <w:szCs w:val="26"/>
          <w:lang w:val="sr-Cyrl-CS"/>
        </w:rPr>
        <w:t>06</w:t>
      </w:r>
      <w:r>
        <w:rPr>
          <w:rFonts w:cs="Calibri"/>
          <w:b/>
          <w:sz w:val="26"/>
          <w:szCs w:val="26"/>
          <w:lang w:val="sr-Cyrl-CS"/>
        </w:rPr>
        <w:t>.201</w:t>
      </w:r>
      <w:r w:rsidR="00C13DA0">
        <w:rPr>
          <w:rFonts w:cs="Calibri"/>
          <w:b/>
          <w:sz w:val="26"/>
          <w:szCs w:val="26"/>
          <w:lang w:val="sr-Cyrl-CS"/>
        </w:rPr>
        <w:t>5</w:t>
      </w:r>
      <w:r>
        <w:rPr>
          <w:rFonts w:cs="Calibri"/>
          <w:b/>
          <w:sz w:val="26"/>
          <w:szCs w:val="26"/>
          <w:lang w:val="sr-Cyrl-CS"/>
        </w:rPr>
        <w:t>. године</w:t>
      </w:r>
    </w:p>
    <w:p w:rsidR="00A508F9" w:rsidRDefault="00A508F9" w:rsidP="00DD2041">
      <w:pPr>
        <w:ind w:left="-360"/>
        <w:rPr>
          <w:rFonts w:cs="Calibri"/>
          <w:b/>
          <w:sz w:val="26"/>
          <w:szCs w:val="26"/>
        </w:rPr>
      </w:pPr>
    </w:p>
    <w:p w:rsidR="00DF5248" w:rsidRDefault="000E503A" w:rsidP="00DF5248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 w:rsidR="00DF5248">
        <w:rPr>
          <w:rFonts w:cs="Calibri"/>
          <w:szCs w:val="22"/>
          <w:lang w:val="sr-Cyrl-BA"/>
        </w:rPr>
        <w:t>Законом о буџетском систему Републике Српске, чланом 44. („Службени гласник Републике Српске“, број</w:t>
      </w:r>
      <w:r w:rsidR="00C13E43">
        <w:rPr>
          <w:rFonts w:cs="Calibri"/>
          <w:szCs w:val="22"/>
          <w:lang w:val="sr-Cyrl-BA"/>
        </w:rPr>
        <w:t>:</w:t>
      </w:r>
      <w:r w:rsidR="00DF5248">
        <w:rPr>
          <w:rFonts w:cs="Calibri"/>
          <w:szCs w:val="22"/>
          <w:lang w:val="sr-Cyrl-BA"/>
        </w:rPr>
        <w:t xml:space="preserve"> 121/12</w:t>
      </w:r>
      <w:r w:rsidR="00C13E43">
        <w:rPr>
          <w:rFonts w:cs="Calibri"/>
          <w:szCs w:val="22"/>
          <w:lang w:val="sr-Cyrl-BA"/>
        </w:rPr>
        <w:t xml:space="preserve"> и 52/14</w:t>
      </w:r>
      <w:r w:rsidR="00DF5248">
        <w:rPr>
          <w:rFonts w:cs="Calibri"/>
          <w:szCs w:val="22"/>
          <w:lang w:val="sr-Cyrl-BA"/>
        </w:rPr>
        <w:t>) је дефинисано да се буџетска резерва планира у износу до 2,5% од укупно планираних буџетских прихода, умањених за планиране грантове за текућу фискалну годину. Извјештај о утрошку средстава буџетске резерве полугодишње се доставља Влади, те је у складу с тим Министарство финансија припремило Извјештај, односно Информацију о утрошку средстава буџетске резерве за период 01.01-</w:t>
      </w:r>
      <w:r w:rsidR="00200BCA">
        <w:rPr>
          <w:rFonts w:cs="Calibri"/>
          <w:szCs w:val="22"/>
          <w:lang w:val="sr-Cyrl-BA"/>
        </w:rPr>
        <w:t>3</w:t>
      </w:r>
      <w:r w:rsidR="00ED013C">
        <w:rPr>
          <w:rFonts w:cs="Calibri"/>
          <w:szCs w:val="22"/>
          <w:lang w:val="sr-Cyrl-BA"/>
        </w:rPr>
        <w:t>0</w:t>
      </w:r>
      <w:r w:rsidR="00DF5248">
        <w:rPr>
          <w:rFonts w:cs="Calibri"/>
          <w:szCs w:val="22"/>
          <w:lang w:val="sr-Cyrl-BA"/>
        </w:rPr>
        <w:t>.</w:t>
      </w:r>
      <w:r w:rsidR="00ED013C">
        <w:rPr>
          <w:rFonts w:cs="Calibri"/>
          <w:szCs w:val="22"/>
          <w:lang w:val="sr-Cyrl-BA"/>
        </w:rPr>
        <w:t>06</w:t>
      </w:r>
      <w:r w:rsidR="00DF5248">
        <w:rPr>
          <w:rFonts w:cs="Calibri"/>
          <w:szCs w:val="22"/>
          <w:lang w:val="sr-Cyrl-BA"/>
        </w:rPr>
        <w:t>.201</w:t>
      </w:r>
      <w:r w:rsidR="00ED013C">
        <w:rPr>
          <w:rFonts w:cs="Calibri"/>
          <w:szCs w:val="22"/>
          <w:lang w:val="sr-Cyrl-BA"/>
        </w:rPr>
        <w:t>5</w:t>
      </w:r>
      <w:r w:rsidR="00DF5248">
        <w:rPr>
          <w:rFonts w:cs="Calibri"/>
          <w:szCs w:val="22"/>
          <w:lang w:val="sr-Cyrl-BA"/>
        </w:rPr>
        <w:t>. године.</w:t>
      </w:r>
    </w:p>
    <w:p w:rsidR="00DF5248" w:rsidRDefault="00DF5248" w:rsidP="00DF5248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ab/>
      </w:r>
      <w:r>
        <w:rPr>
          <w:rFonts w:cs="Calibri"/>
          <w:szCs w:val="22"/>
          <w:lang w:val="sr-Cyrl-BA"/>
        </w:rPr>
        <w:tab/>
        <w:t>Законом</w:t>
      </w:r>
      <w:r w:rsidRPr="00DF5248">
        <w:rPr>
          <w:rFonts w:cs="Calibri"/>
          <w:szCs w:val="22"/>
          <w:lang w:val="sr-Cyrl-BA"/>
        </w:rPr>
        <w:t xml:space="preserve"> о извршењу буџета Републике Српске за 201</w:t>
      </w:r>
      <w:r w:rsidR="00ED013C">
        <w:rPr>
          <w:rFonts w:cs="Calibri"/>
          <w:szCs w:val="22"/>
          <w:lang w:val="sr-Cyrl-BA"/>
        </w:rPr>
        <w:t>5</w:t>
      </w:r>
      <w:r w:rsidRPr="00DF5248">
        <w:rPr>
          <w:rFonts w:cs="Calibri"/>
          <w:szCs w:val="22"/>
          <w:lang w:val="sr-Cyrl-BA"/>
        </w:rPr>
        <w:t xml:space="preserve">. </w:t>
      </w:r>
      <w:r>
        <w:rPr>
          <w:rFonts w:cs="Calibri"/>
          <w:szCs w:val="22"/>
          <w:lang w:val="sr-Cyrl-BA"/>
        </w:rPr>
        <w:t>годину, а на основу члана 14.</w:t>
      </w:r>
      <w:r w:rsidRPr="00DF5248">
        <w:rPr>
          <w:rFonts w:cs="Calibri"/>
          <w:szCs w:val="22"/>
          <w:lang w:val="sr-Cyrl-BA"/>
        </w:rPr>
        <w:t xml:space="preserve"> („Службени гласник Републике Српске“, број </w:t>
      </w:r>
      <w:r w:rsidR="00E747F6">
        <w:rPr>
          <w:rFonts w:cs="Calibri"/>
          <w:szCs w:val="22"/>
          <w:lang w:val="sr-Cyrl-BA"/>
        </w:rPr>
        <w:t>1</w:t>
      </w:r>
      <w:r w:rsidR="00ED013C">
        <w:rPr>
          <w:rFonts w:cs="Calibri"/>
          <w:szCs w:val="22"/>
          <w:lang w:val="sr-Cyrl-BA"/>
        </w:rPr>
        <w:t>19</w:t>
      </w:r>
      <w:r w:rsidR="00200BCA">
        <w:rPr>
          <w:rFonts w:cs="Calibri"/>
          <w:szCs w:val="22"/>
          <w:lang w:val="sr-Cyrl-BA"/>
        </w:rPr>
        <w:t>/1</w:t>
      </w:r>
      <w:r w:rsidR="008C30D7">
        <w:rPr>
          <w:rFonts w:cs="Calibri"/>
          <w:szCs w:val="22"/>
          <w:lang w:val="sr-Cyrl-BA"/>
        </w:rPr>
        <w:t>4</w:t>
      </w:r>
      <w:r w:rsidRPr="00DF5248">
        <w:rPr>
          <w:rFonts w:cs="Calibri"/>
          <w:szCs w:val="22"/>
          <w:lang w:val="sr-Cyrl-BA"/>
        </w:rPr>
        <w:t>)</w:t>
      </w:r>
      <w:r>
        <w:rPr>
          <w:rFonts w:cs="Calibri"/>
          <w:szCs w:val="22"/>
          <w:lang w:val="sr-Cyrl-BA"/>
        </w:rPr>
        <w:t xml:space="preserve"> је дефинисано да се распоред средстава буџетске резерве врши у складу са Законом о буџетском систему Републике Српске</w:t>
      </w:r>
      <w:r w:rsidRPr="00DF5248">
        <w:rPr>
          <w:rFonts w:cs="Calibri"/>
          <w:szCs w:val="22"/>
          <w:lang w:val="sr-Cyrl-BA"/>
        </w:rPr>
        <w:t xml:space="preserve">, </w:t>
      </w:r>
      <w:r w:rsidR="001F6950">
        <w:rPr>
          <w:rFonts w:cs="Calibri"/>
          <w:szCs w:val="22"/>
          <w:lang/>
        </w:rPr>
        <w:t xml:space="preserve">као </w:t>
      </w:r>
      <w:r w:rsidR="001F6950">
        <w:rPr>
          <w:rFonts w:cs="Calibri"/>
          <w:szCs w:val="22"/>
          <w:lang w:val="sr-Cyrl-BA"/>
        </w:rPr>
        <w:t xml:space="preserve">и </w:t>
      </w:r>
      <w:r w:rsidR="0036144C">
        <w:rPr>
          <w:rFonts w:cs="Calibri"/>
          <w:szCs w:val="22"/>
          <w:lang w:val="sr-Cyrl-BA"/>
        </w:rPr>
        <w:t xml:space="preserve">да </w:t>
      </w:r>
      <w:bookmarkStart w:id="0" w:name="_GoBack"/>
      <w:bookmarkEnd w:id="0"/>
      <w:r w:rsidRPr="00DF5248">
        <w:rPr>
          <w:rFonts w:cs="Calibri"/>
          <w:szCs w:val="22"/>
          <w:lang w:val="sr-Cyrl-BA"/>
        </w:rPr>
        <w:t xml:space="preserve">расподјелу средстава буџетске резерве, у току фискалне године, могу вршити </w:t>
      </w:r>
      <w:r w:rsidR="001D5A70" w:rsidRPr="00DF5248">
        <w:rPr>
          <w:rFonts w:cs="Calibri"/>
          <w:szCs w:val="22"/>
          <w:lang w:val="sr-Cyrl-BA"/>
        </w:rPr>
        <w:t>предсједник Владе</w:t>
      </w:r>
      <w:r w:rsidR="001D5A70">
        <w:rPr>
          <w:rFonts w:cs="Calibri"/>
          <w:szCs w:val="22"/>
          <w:lang w:val="sr-Cyrl-BA"/>
        </w:rPr>
        <w:t>,</w:t>
      </w:r>
      <w:r w:rsidR="001D5A70" w:rsidRPr="00DF5248">
        <w:rPr>
          <w:rFonts w:cs="Calibri"/>
          <w:szCs w:val="22"/>
          <w:lang w:val="sr-Cyrl-BA"/>
        </w:rPr>
        <w:t xml:space="preserve"> у износу до 40.000,00 КМ </w:t>
      </w:r>
      <w:r w:rsidR="001D5A70">
        <w:rPr>
          <w:rFonts w:cs="Calibri"/>
          <w:szCs w:val="22"/>
          <w:lang/>
        </w:rPr>
        <w:t xml:space="preserve">и </w:t>
      </w:r>
      <w:r w:rsidRPr="00DF5248">
        <w:rPr>
          <w:rFonts w:cs="Calibri"/>
          <w:szCs w:val="22"/>
          <w:lang w:val="sr-Cyrl-BA"/>
        </w:rPr>
        <w:t>министар финансија</w:t>
      </w:r>
      <w:r w:rsidR="001D5A70">
        <w:rPr>
          <w:rFonts w:cs="Calibri"/>
          <w:szCs w:val="22"/>
          <w:lang w:val="sr-Cyrl-BA"/>
        </w:rPr>
        <w:t>,</w:t>
      </w:r>
      <w:r w:rsidRPr="00DF5248">
        <w:rPr>
          <w:rFonts w:cs="Calibri"/>
          <w:szCs w:val="22"/>
          <w:lang w:val="sr-Cyrl-BA"/>
        </w:rPr>
        <w:t xml:space="preserve"> у износу до 20.000,00 КМ.</w:t>
      </w:r>
      <w:r w:rsidR="00020392">
        <w:rPr>
          <w:rFonts w:cs="Calibri"/>
          <w:szCs w:val="22"/>
          <w:lang w:val="sr-Cyrl-BA"/>
        </w:rPr>
        <w:t xml:space="preserve"> Такође, чланом 14. став 4. дефинисано је да су корисници средстава буџетске резерве и средстава за грантове дужни да поднесу извјештај даваоцима средстава о утрошку примљених средстава најкасније до истека рока за подношење годишњих финансијских извјештаја.</w:t>
      </w:r>
    </w:p>
    <w:p w:rsidR="00514D4C" w:rsidRDefault="00514D4C" w:rsidP="00DF5248">
      <w:pPr>
        <w:ind w:left="-360" w:firstLine="108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>Буџетска резерва представља дио планираних средстава буџета који се распоређује на основу посебних одлука Владе, а иста се могу користити за:</w:t>
      </w:r>
    </w:p>
    <w:p w:rsidR="00514D4C" w:rsidRDefault="00514D4C" w:rsidP="00514D4C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ab/>
      </w:r>
      <w:r>
        <w:rPr>
          <w:rFonts w:cs="Calibri"/>
          <w:szCs w:val="22"/>
          <w:lang w:val="sr-Cyrl-BA"/>
        </w:rPr>
        <w:tab/>
        <w:t>а) покривање непредвиђених издатака за које нису планирана средства у буџету,</w:t>
      </w:r>
    </w:p>
    <w:p w:rsidR="00514D4C" w:rsidRDefault="00514D4C" w:rsidP="00514D4C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ab/>
      </w:r>
      <w:r>
        <w:rPr>
          <w:rFonts w:cs="Calibri"/>
          <w:szCs w:val="22"/>
          <w:lang w:val="sr-Cyrl-BA"/>
        </w:rPr>
        <w:tab/>
        <w:t>б) буџетске издатке за које се у току године покаже да планирана буџетска средства нису била довољна,</w:t>
      </w:r>
    </w:p>
    <w:p w:rsidR="00514D4C" w:rsidRDefault="00514D4C" w:rsidP="00514D4C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ab/>
      </w:r>
      <w:r>
        <w:rPr>
          <w:rFonts w:cs="Calibri"/>
          <w:szCs w:val="22"/>
          <w:lang w:val="sr-Cyrl-BA"/>
        </w:rPr>
        <w:tab/>
        <w:t>в) привремено извршавање обавеза буџета усљед смањеног обима буџетских средстава и</w:t>
      </w:r>
    </w:p>
    <w:p w:rsidR="00514D4C" w:rsidRDefault="00514D4C" w:rsidP="00514D4C">
      <w:pPr>
        <w:ind w:left="-360"/>
        <w:rPr>
          <w:rFonts w:cs="Calibri"/>
          <w:szCs w:val="22"/>
          <w:lang w:val="sr-Cyrl-BA"/>
        </w:rPr>
      </w:pPr>
      <w:r>
        <w:rPr>
          <w:rFonts w:cs="Calibri"/>
          <w:szCs w:val="22"/>
          <w:lang w:val="sr-Cyrl-BA"/>
        </w:rPr>
        <w:tab/>
      </w:r>
      <w:r>
        <w:rPr>
          <w:rFonts w:cs="Calibri"/>
          <w:szCs w:val="22"/>
          <w:lang w:val="sr-Cyrl-BA"/>
        </w:rPr>
        <w:tab/>
        <w:t>г) изузетно за остале намјене, у складу са одлукама Владе.</w:t>
      </w:r>
    </w:p>
    <w:p w:rsidR="000E503A" w:rsidRDefault="000E503A" w:rsidP="00DD2041">
      <w:pPr>
        <w:ind w:left="-360"/>
        <w:rPr>
          <w:rFonts w:cs="Calibri"/>
          <w:szCs w:val="22"/>
          <w:lang w:val="sr-Cyrl-BA"/>
        </w:rPr>
      </w:pP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5850"/>
        <w:gridCol w:w="2250"/>
      </w:tblGrid>
      <w:tr w:rsidR="00BC6EFB" w:rsidRPr="00DD2041" w:rsidTr="002B1D5E">
        <w:trPr>
          <w:jc w:val="center"/>
        </w:trPr>
        <w:tc>
          <w:tcPr>
            <w:tcW w:w="5850" w:type="dxa"/>
          </w:tcPr>
          <w:p w:rsidR="00BC6EFB" w:rsidRPr="002B1D5E" w:rsidRDefault="000E503A" w:rsidP="006F6CFE">
            <w:pPr>
              <w:rPr>
                <w:rFonts w:cs="Calibri"/>
                <w:b/>
                <w:szCs w:val="22"/>
                <w:lang w:val="sr-Cyrl-CS"/>
              </w:rPr>
            </w:pPr>
            <w:r>
              <w:rPr>
                <w:rFonts w:cs="Calibri"/>
                <w:szCs w:val="22"/>
                <w:lang w:val="sr-Cyrl-BA"/>
              </w:rPr>
              <w:tab/>
            </w:r>
            <w:r>
              <w:rPr>
                <w:rFonts w:cs="Calibri"/>
                <w:szCs w:val="22"/>
                <w:lang w:val="sr-Cyrl-BA"/>
              </w:rPr>
              <w:tab/>
            </w:r>
            <w:r w:rsidR="00BC6EFB" w:rsidRPr="002B1D5E">
              <w:rPr>
                <w:rFonts w:cs="Calibri"/>
                <w:b/>
                <w:szCs w:val="22"/>
                <w:lang w:val="sr-Cyrl-CS"/>
              </w:rPr>
              <w:t>Укупна Буџетска резерва за 201</w:t>
            </w:r>
            <w:r w:rsidR="006F6CFE">
              <w:rPr>
                <w:rFonts w:cs="Calibri"/>
                <w:b/>
                <w:szCs w:val="22"/>
                <w:lang w:val="sr-Cyrl-CS"/>
              </w:rPr>
              <w:t>5</w:t>
            </w:r>
            <w:r w:rsidR="00BC6EFB" w:rsidRPr="002B1D5E">
              <w:rPr>
                <w:rFonts w:cs="Calibri"/>
                <w:b/>
                <w:szCs w:val="22"/>
                <w:lang w:val="sr-Cyrl-CS"/>
              </w:rPr>
              <w:t>. годину</w:t>
            </w:r>
          </w:p>
        </w:tc>
        <w:tc>
          <w:tcPr>
            <w:tcW w:w="2250" w:type="dxa"/>
            <w:vAlign w:val="center"/>
          </w:tcPr>
          <w:p w:rsidR="00BC6EFB" w:rsidRPr="004C7FD8" w:rsidRDefault="006F6CFE" w:rsidP="006F6CFE">
            <w:pPr>
              <w:ind w:left="-360"/>
              <w:jc w:val="right"/>
              <w:rPr>
                <w:rFonts w:cs="Calibri"/>
                <w:b/>
                <w:szCs w:val="22"/>
                <w:lang w:val="sr-Cyrl-CS"/>
              </w:rPr>
            </w:pPr>
            <w:r>
              <w:rPr>
                <w:rFonts w:cs="Calibri"/>
                <w:b/>
                <w:szCs w:val="22"/>
                <w:lang/>
              </w:rPr>
              <w:t>2</w:t>
            </w:r>
            <w:r w:rsidR="00E747F6">
              <w:rPr>
                <w:rFonts w:cs="Calibri"/>
                <w:b/>
                <w:szCs w:val="22"/>
                <w:lang w:val="sr-Cyrl-CS"/>
              </w:rPr>
              <w:t>.</w:t>
            </w:r>
            <w:r>
              <w:rPr>
                <w:rFonts w:cs="Calibri"/>
                <w:b/>
                <w:szCs w:val="22"/>
                <w:lang w:val="sr-Cyrl-CS"/>
              </w:rPr>
              <w:t>50</w:t>
            </w:r>
            <w:r w:rsidR="00E747F6">
              <w:rPr>
                <w:rFonts w:cs="Calibri"/>
                <w:b/>
                <w:szCs w:val="22"/>
                <w:lang w:val="sr-Cyrl-CS"/>
              </w:rPr>
              <w:t>0.000</w:t>
            </w:r>
            <w:r w:rsidR="00BC64D4">
              <w:rPr>
                <w:rFonts w:cs="Calibri"/>
                <w:b/>
                <w:szCs w:val="22"/>
                <w:lang w:val="sr-Cyrl-CS"/>
              </w:rPr>
              <w:t>,00</w:t>
            </w:r>
            <w:r w:rsidR="00BC6EFB" w:rsidRPr="004C7FD8">
              <w:rPr>
                <w:rFonts w:cs="Calibri"/>
                <w:b/>
                <w:szCs w:val="22"/>
                <w:lang w:val="sr-Cyrl-CS"/>
              </w:rPr>
              <w:t xml:space="preserve"> КМ</w:t>
            </w:r>
          </w:p>
        </w:tc>
      </w:tr>
      <w:tr w:rsidR="002A58E4" w:rsidRPr="00DD2041" w:rsidTr="002B1D5E">
        <w:trPr>
          <w:jc w:val="center"/>
        </w:trPr>
        <w:tc>
          <w:tcPr>
            <w:tcW w:w="5850" w:type="dxa"/>
            <w:vAlign w:val="center"/>
          </w:tcPr>
          <w:p w:rsidR="002A58E4" w:rsidRPr="00DD2041" w:rsidRDefault="002A58E4" w:rsidP="006F6CFE">
            <w:pPr>
              <w:tabs>
                <w:tab w:val="center" w:pos="72"/>
                <w:tab w:val="right" w:pos="9960"/>
              </w:tabs>
              <w:jc w:val="left"/>
              <w:rPr>
                <w:rFonts w:cs="Calibri"/>
                <w:szCs w:val="22"/>
                <w:lang w:val="sr-Cyrl-CS"/>
              </w:rPr>
            </w:pPr>
            <w:r w:rsidRPr="00DD2041">
              <w:rPr>
                <w:rFonts w:cs="Calibri"/>
                <w:szCs w:val="22"/>
                <w:lang w:val="sr-Cyrl-CS"/>
              </w:rPr>
              <w:t xml:space="preserve">Средства Буџетске резерве стављена на располагање </w:t>
            </w:r>
            <w:r w:rsidRPr="00DD2041">
              <w:rPr>
                <w:rFonts w:cs="Calibri"/>
                <w:szCs w:val="22"/>
                <w:lang w:val="ru-RU"/>
              </w:rPr>
              <w:t>за период 01.01-</w:t>
            </w:r>
            <w:r w:rsidR="005B4246">
              <w:rPr>
                <w:rFonts w:cs="Calibri"/>
                <w:szCs w:val="22"/>
                <w:lang w:val="ru-RU"/>
              </w:rPr>
              <w:t>3</w:t>
            </w:r>
            <w:r w:rsidR="006F6CFE">
              <w:rPr>
                <w:rFonts w:cs="Calibri"/>
                <w:szCs w:val="22"/>
                <w:lang w:val="ru-RU"/>
              </w:rPr>
              <w:t>0</w:t>
            </w:r>
            <w:r w:rsidRPr="00DD2041">
              <w:rPr>
                <w:rFonts w:cs="Calibri"/>
                <w:szCs w:val="22"/>
                <w:lang w:val="ru-RU"/>
              </w:rPr>
              <w:t>.</w:t>
            </w:r>
            <w:r w:rsidR="006F6CFE">
              <w:rPr>
                <w:rFonts w:cs="Calibri"/>
                <w:szCs w:val="22"/>
                <w:lang w:val="ru-RU"/>
              </w:rPr>
              <w:t>06</w:t>
            </w:r>
            <w:r w:rsidRPr="00DD2041">
              <w:rPr>
                <w:rFonts w:cs="Calibri"/>
                <w:szCs w:val="22"/>
                <w:lang w:val="ru-RU"/>
              </w:rPr>
              <w:t>.201</w:t>
            </w:r>
            <w:r w:rsidR="006F6CFE">
              <w:rPr>
                <w:rFonts w:cs="Calibri"/>
                <w:szCs w:val="22"/>
                <w:lang w:val="ru-RU"/>
              </w:rPr>
              <w:t>5</w:t>
            </w:r>
            <w:r w:rsidRPr="00DD2041">
              <w:rPr>
                <w:rFonts w:cs="Calibri"/>
                <w:szCs w:val="22"/>
                <w:lang w:val="ru-RU"/>
              </w:rPr>
              <w:t xml:space="preserve">. године  </w:t>
            </w:r>
          </w:p>
        </w:tc>
        <w:tc>
          <w:tcPr>
            <w:tcW w:w="2250" w:type="dxa"/>
            <w:vAlign w:val="center"/>
          </w:tcPr>
          <w:p w:rsidR="002A58E4" w:rsidRPr="004C7FD8" w:rsidRDefault="006E74A6" w:rsidP="006E74A6">
            <w:pPr>
              <w:jc w:val="righ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  <w:lang w:val="sr-Cyrl-CS"/>
              </w:rPr>
              <w:t>995</w:t>
            </w:r>
            <w:r w:rsidR="00E747F6">
              <w:rPr>
                <w:rFonts w:cs="Calibri"/>
                <w:szCs w:val="22"/>
                <w:lang w:val="sr-Cyrl-CS"/>
              </w:rPr>
              <w:t>.</w:t>
            </w:r>
            <w:r>
              <w:rPr>
                <w:rFonts w:cs="Calibri"/>
                <w:szCs w:val="22"/>
                <w:lang w:val="sr-Cyrl-CS"/>
              </w:rPr>
              <w:t>806</w:t>
            </w:r>
            <w:r w:rsidR="00E747F6">
              <w:rPr>
                <w:rFonts w:cs="Calibri"/>
                <w:szCs w:val="22"/>
                <w:lang w:val="sr-Cyrl-CS"/>
              </w:rPr>
              <w:t>,</w:t>
            </w:r>
            <w:r>
              <w:rPr>
                <w:rFonts w:cs="Calibri"/>
                <w:szCs w:val="22"/>
                <w:lang w:val="sr-Cyrl-CS"/>
              </w:rPr>
              <w:t>54</w:t>
            </w:r>
            <w:r w:rsidR="00E747F6">
              <w:rPr>
                <w:rFonts w:cs="Calibri"/>
                <w:szCs w:val="22"/>
                <w:lang w:val="sr-Cyrl-CS"/>
              </w:rPr>
              <w:t xml:space="preserve"> </w:t>
            </w:r>
            <w:r w:rsidR="002A58E4" w:rsidRPr="004C7FD8">
              <w:rPr>
                <w:rFonts w:cs="Calibri"/>
                <w:szCs w:val="22"/>
                <w:lang w:val="sr-Cyrl-CS"/>
              </w:rPr>
              <w:t>КМ</w:t>
            </w:r>
          </w:p>
        </w:tc>
      </w:tr>
      <w:tr w:rsidR="00BC6EFB" w:rsidRPr="00DD2041" w:rsidTr="002B1D5E">
        <w:trPr>
          <w:jc w:val="center"/>
        </w:trPr>
        <w:tc>
          <w:tcPr>
            <w:tcW w:w="5850" w:type="dxa"/>
            <w:vAlign w:val="center"/>
          </w:tcPr>
          <w:p w:rsidR="00BC6EFB" w:rsidRPr="00DD2041" w:rsidRDefault="00DD2041" w:rsidP="006F6CFE">
            <w:pPr>
              <w:tabs>
                <w:tab w:val="center" w:pos="72"/>
                <w:tab w:val="right" w:pos="9960"/>
              </w:tabs>
              <w:jc w:val="left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sr-Cyrl-CS"/>
              </w:rPr>
              <w:t xml:space="preserve">Средства Буџетске резерве </w:t>
            </w:r>
            <w:r w:rsidR="00BC6EFB" w:rsidRPr="00DD2041">
              <w:rPr>
                <w:rFonts w:cs="Calibri"/>
                <w:szCs w:val="22"/>
                <w:lang w:val="sr-Cyrl-CS"/>
              </w:rPr>
              <w:t>реалоцирана</w:t>
            </w:r>
            <w:r w:rsidR="00341DBC" w:rsidRPr="00DD2041">
              <w:rPr>
                <w:rFonts w:cs="Calibri"/>
                <w:szCs w:val="22"/>
                <w:lang w:val="sr-Cyrl-CS"/>
              </w:rPr>
              <w:t xml:space="preserve"> </w:t>
            </w:r>
            <w:r w:rsidR="00BC6EFB" w:rsidRPr="00DD2041">
              <w:rPr>
                <w:rFonts w:cs="Calibri"/>
                <w:szCs w:val="22"/>
                <w:lang w:val="sr-Cyrl-CS"/>
              </w:rPr>
              <w:t>буџетским корисницима</w:t>
            </w:r>
            <w:r w:rsidR="00BC6EFB" w:rsidRPr="00DD2041">
              <w:rPr>
                <w:rFonts w:cs="Calibri"/>
                <w:szCs w:val="22"/>
                <w:lang w:val="ru-RU"/>
              </w:rPr>
              <w:t xml:space="preserve"> </w:t>
            </w:r>
            <w:r w:rsidR="00341DBC" w:rsidRPr="00DD2041">
              <w:rPr>
                <w:rFonts w:cs="Calibri"/>
                <w:szCs w:val="22"/>
                <w:lang w:val="ru-RU"/>
              </w:rPr>
              <w:t>за период 01.01-</w:t>
            </w:r>
            <w:r w:rsidR="00B32E2D">
              <w:rPr>
                <w:rFonts w:cs="Calibri"/>
                <w:szCs w:val="22"/>
                <w:lang w:val="ru-RU"/>
              </w:rPr>
              <w:t>3</w:t>
            </w:r>
            <w:r w:rsidR="006F6CFE">
              <w:rPr>
                <w:rFonts w:cs="Calibri"/>
                <w:szCs w:val="22"/>
                <w:lang w:val="ru-RU"/>
              </w:rPr>
              <w:t>0</w:t>
            </w:r>
            <w:r w:rsidR="00341DBC" w:rsidRPr="00DD2041">
              <w:rPr>
                <w:rFonts w:cs="Calibri"/>
                <w:szCs w:val="22"/>
                <w:lang w:val="ru-RU"/>
              </w:rPr>
              <w:t>.</w:t>
            </w:r>
            <w:r w:rsidR="006F6CFE">
              <w:rPr>
                <w:rFonts w:cs="Calibri"/>
                <w:szCs w:val="22"/>
                <w:lang w:val="ru-RU"/>
              </w:rPr>
              <w:t>06</w:t>
            </w:r>
            <w:r w:rsidR="00341DBC" w:rsidRPr="00DD2041">
              <w:rPr>
                <w:rFonts w:cs="Calibri"/>
                <w:szCs w:val="22"/>
                <w:lang w:val="ru-RU"/>
              </w:rPr>
              <w:t>.201</w:t>
            </w:r>
            <w:r w:rsidR="006F6CFE">
              <w:rPr>
                <w:rFonts w:cs="Calibri"/>
                <w:szCs w:val="22"/>
                <w:lang w:val="ru-RU"/>
              </w:rPr>
              <w:t>5</w:t>
            </w:r>
            <w:r w:rsidR="00341DBC" w:rsidRPr="00DD2041">
              <w:rPr>
                <w:rFonts w:cs="Calibri"/>
                <w:szCs w:val="22"/>
                <w:lang w:val="ru-RU"/>
              </w:rPr>
              <w:t xml:space="preserve">. године                                                          </w:t>
            </w:r>
          </w:p>
        </w:tc>
        <w:tc>
          <w:tcPr>
            <w:tcW w:w="2250" w:type="dxa"/>
            <w:vAlign w:val="center"/>
          </w:tcPr>
          <w:p w:rsidR="00BC6EFB" w:rsidRPr="004C7FD8" w:rsidRDefault="00D11495" w:rsidP="00D11495">
            <w:pPr>
              <w:jc w:val="right"/>
              <w:rPr>
                <w:rFonts w:cs="Calibri"/>
                <w:szCs w:val="22"/>
                <w:lang w:val="sr-Cyrl-CS"/>
              </w:rPr>
            </w:pPr>
            <w:r>
              <w:rPr>
                <w:rFonts w:cs="Calibri"/>
                <w:szCs w:val="22"/>
                <w:lang w:val="sr-Cyrl-CS"/>
              </w:rPr>
              <w:t>979.689</w:t>
            </w:r>
            <w:r w:rsidR="00E747F6">
              <w:rPr>
                <w:rFonts w:cs="Calibri"/>
                <w:szCs w:val="22"/>
                <w:lang w:val="sr-Cyrl-CS"/>
              </w:rPr>
              <w:t>,</w:t>
            </w:r>
            <w:r>
              <w:rPr>
                <w:rFonts w:cs="Calibri"/>
                <w:szCs w:val="22"/>
                <w:lang w:val="sr-Cyrl-CS"/>
              </w:rPr>
              <w:t>64</w:t>
            </w:r>
            <w:r w:rsidR="00E747F6">
              <w:rPr>
                <w:rFonts w:cs="Calibri"/>
                <w:szCs w:val="22"/>
                <w:lang w:val="sr-Cyrl-CS"/>
              </w:rPr>
              <w:t xml:space="preserve"> </w:t>
            </w:r>
            <w:r w:rsidR="00341DBC" w:rsidRPr="004C7FD8">
              <w:rPr>
                <w:rFonts w:cs="Calibri"/>
                <w:szCs w:val="22"/>
                <w:lang w:val="sr-Cyrl-CS"/>
              </w:rPr>
              <w:t>КМ</w:t>
            </w:r>
          </w:p>
        </w:tc>
      </w:tr>
      <w:tr w:rsidR="00BC6EFB" w:rsidRPr="00DD2041" w:rsidTr="002B1D5E">
        <w:trPr>
          <w:jc w:val="center"/>
        </w:trPr>
        <w:tc>
          <w:tcPr>
            <w:tcW w:w="5850" w:type="dxa"/>
          </w:tcPr>
          <w:p w:rsidR="00BC6EFB" w:rsidRPr="004C7FD8" w:rsidRDefault="00341DBC" w:rsidP="00C661A9">
            <w:pPr>
              <w:rPr>
                <w:rFonts w:cs="Calibri"/>
                <w:b/>
                <w:szCs w:val="22"/>
                <w:lang w:val="sr-Cyrl-CS"/>
              </w:rPr>
            </w:pPr>
            <w:r w:rsidRPr="004C7FD8">
              <w:rPr>
                <w:rFonts w:cs="Calibri"/>
                <w:b/>
                <w:szCs w:val="22"/>
                <w:lang w:val="sr-Cyrl-CS"/>
              </w:rPr>
              <w:t xml:space="preserve">Неутрошена средства Буџетске резерве на дан </w:t>
            </w:r>
            <w:r w:rsidR="00E747F6">
              <w:rPr>
                <w:rFonts w:cs="Calibri"/>
                <w:b/>
                <w:szCs w:val="22"/>
                <w:lang w:val="sr-Cyrl-CS"/>
              </w:rPr>
              <w:t>3</w:t>
            </w:r>
            <w:r w:rsidR="00C661A9">
              <w:rPr>
                <w:rFonts w:cs="Calibri"/>
                <w:b/>
                <w:szCs w:val="22"/>
                <w:lang w:val="sr-Cyrl-CS"/>
              </w:rPr>
              <w:t>0</w:t>
            </w:r>
            <w:r w:rsidRPr="004C7FD8">
              <w:rPr>
                <w:rFonts w:cs="Calibri"/>
                <w:b/>
                <w:szCs w:val="22"/>
                <w:lang w:val="sr-Cyrl-CS"/>
              </w:rPr>
              <w:t>.</w:t>
            </w:r>
            <w:r w:rsidR="00C661A9">
              <w:rPr>
                <w:rFonts w:cs="Calibri"/>
                <w:b/>
                <w:szCs w:val="22"/>
                <w:lang w:val="sr-Cyrl-CS"/>
              </w:rPr>
              <w:t>06.</w:t>
            </w:r>
            <w:r w:rsidRPr="004C7FD8">
              <w:rPr>
                <w:rFonts w:cs="Calibri"/>
                <w:b/>
                <w:szCs w:val="22"/>
                <w:lang w:val="sr-Cyrl-CS"/>
              </w:rPr>
              <w:t>201</w:t>
            </w:r>
            <w:r w:rsidR="00C661A9">
              <w:rPr>
                <w:rFonts w:cs="Calibri"/>
                <w:b/>
                <w:szCs w:val="22"/>
                <w:lang w:val="sr-Cyrl-CS"/>
              </w:rPr>
              <w:t>5</w:t>
            </w:r>
            <w:r w:rsidRPr="004C7FD8">
              <w:rPr>
                <w:rFonts w:cs="Calibri"/>
                <w:b/>
                <w:szCs w:val="22"/>
                <w:lang w:val="sr-Cyrl-CS"/>
              </w:rPr>
              <w:t>.</w:t>
            </w:r>
            <w:r w:rsidR="00DD2041" w:rsidRPr="004C7FD8">
              <w:rPr>
                <w:rFonts w:cs="Calibri"/>
                <w:b/>
                <w:szCs w:val="22"/>
                <w:lang w:val="sr-Cyrl-CS"/>
              </w:rPr>
              <w:t xml:space="preserve">              </w:t>
            </w:r>
            <w:r w:rsidRPr="004C7FD8">
              <w:rPr>
                <w:rFonts w:cs="Calibri"/>
                <w:b/>
                <w:szCs w:val="22"/>
                <w:lang w:val="sr-Cyrl-CS"/>
              </w:rPr>
              <w:t xml:space="preserve"> </w:t>
            </w:r>
            <w:r w:rsidR="00DD2041" w:rsidRPr="004C7FD8">
              <w:rPr>
                <w:rFonts w:cs="Calibri"/>
                <w:b/>
                <w:szCs w:val="22"/>
                <w:lang w:val="sr-Cyrl-CS"/>
              </w:rPr>
              <w:t xml:space="preserve">                године</w:t>
            </w:r>
          </w:p>
        </w:tc>
        <w:tc>
          <w:tcPr>
            <w:tcW w:w="2250" w:type="dxa"/>
            <w:vAlign w:val="center"/>
          </w:tcPr>
          <w:p w:rsidR="00BC6EFB" w:rsidRPr="004C7FD8" w:rsidRDefault="00EE5F02" w:rsidP="00EE5F02">
            <w:pPr>
              <w:jc w:val="right"/>
              <w:rPr>
                <w:rFonts w:cs="Calibri"/>
                <w:b/>
                <w:szCs w:val="22"/>
                <w:lang w:val="sr-Cyrl-CS"/>
              </w:rPr>
            </w:pPr>
            <w:r>
              <w:rPr>
                <w:rFonts w:cs="Calibri"/>
                <w:b/>
                <w:szCs w:val="22"/>
                <w:lang w:val="sr-Cyrl-CS"/>
              </w:rPr>
              <w:t>16</w:t>
            </w:r>
            <w:r w:rsidR="00E747F6">
              <w:rPr>
                <w:rFonts w:cs="Calibri"/>
                <w:b/>
                <w:szCs w:val="22"/>
                <w:lang w:val="sr-Cyrl-CS"/>
              </w:rPr>
              <w:t>.</w:t>
            </w:r>
            <w:r>
              <w:rPr>
                <w:rFonts w:cs="Calibri"/>
                <w:b/>
                <w:szCs w:val="22"/>
                <w:lang w:val="sr-Cyrl-CS"/>
              </w:rPr>
              <w:t>116</w:t>
            </w:r>
            <w:r w:rsidR="00E747F6">
              <w:rPr>
                <w:rFonts w:cs="Calibri"/>
                <w:b/>
                <w:szCs w:val="22"/>
                <w:lang w:val="sr-Cyrl-CS"/>
              </w:rPr>
              <w:t>,</w:t>
            </w:r>
            <w:r>
              <w:rPr>
                <w:rFonts w:cs="Calibri"/>
                <w:b/>
                <w:szCs w:val="22"/>
                <w:lang w:val="sr-Cyrl-CS"/>
              </w:rPr>
              <w:t>90</w:t>
            </w:r>
            <w:r w:rsidR="00E747F6">
              <w:rPr>
                <w:rFonts w:cs="Calibri"/>
                <w:b/>
                <w:szCs w:val="22"/>
                <w:lang w:val="sr-Cyrl-CS"/>
              </w:rPr>
              <w:t xml:space="preserve"> </w:t>
            </w:r>
            <w:r w:rsidR="00341DBC" w:rsidRPr="004C7FD8">
              <w:rPr>
                <w:rFonts w:cs="Calibri"/>
                <w:b/>
                <w:szCs w:val="22"/>
                <w:lang w:val="sr-Cyrl-CS"/>
              </w:rPr>
              <w:t>КМ</w:t>
            </w:r>
          </w:p>
        </w:tc>
      </w:tr>
    </w:tbl>
    <w:p w:rsidR="00BC6EFB" w:rsidRPr="00DD2041" w:rsidRDefault="00BC6EFB" w:rsidP="00DD2041">
      <w:pPr>
        <w:ind w:left="-360"/>
        <w:rPr>
          <w:rFonts w:cs="Calibri"/>
          <w:szCs w:val="22"/>
          <w:lang w:val="sr-Cyrl-BA"/>
        </w:rPr>
      </w:pPr>
    </w:p>
    <w:p w:rsidR="00BC6EFB" w:rsidRPr="00DD2041" w:rsidRDefault="00BC6EFB" w:rsidP="00DD2041">
      <w:pPr>
        <w:tabs>
          <w:tab w:val="center" w:pos="0"/>
          <w:tab w:val="right" w:pos="9960"/>
        </w:tabs>
        <w:ind w:left="-360"/>
        <w:rPr>
          <w:rFonts w:cs="Calibri"/>
          <w:szCs w:val="22"/>
          <w:lang w:val="sr-Cyrl-CS"/>
        </w:rPr>
      </w:pPr>
      <w:r w:rsidRPr="00DD2041">
        <w:rPr>
          <w:rFonts w:cs="Calibri"/>
          <w:szCs w:val="22"/>
          <w:lang w:val="sr-Cyrl-CS"/>
        </w:rPr>
        <w:t xml:space="preserve">Табеларни приказ аката на основу којих су додјељивана средства Буџетске резерве </w:t>
      </w:r>
    </w:p>
    <w:p w:rsidR="00341DBC" w:rsidRDefault="00341DBC" w:rsidP="00DD2041">
      <w:pPr>
        <w:tabs>
          <w:tab w:val="center" w:pos="0"/>
          <w:tab w:val="right" w:pos="9960"/>
        </w:tabs>
        <w:ind w:left="-360"/>
        <w:rPr>
          <w:rFonts w:cs="Calibri"/>
          <w:szCs w:val="22"/>
          <w:lang w:val="sr-Cyrl-CS"/>
        </w:rPr>
      </w:pPr>
    </w:p>
    <w:p w:rsidR="00640EAD" w:rsidRPr="00DD2041" w:rsidRDefault="00640EAD" w:rsidP="00DD2041">
      <w:pPr>
        <w:tabs>
          <w:tab w:val="center" w:pos="0"/>
          <w:tab w:val="right" w:pos="9960"/>
        </w:tabs>
        <w:ind w:left="-360"/>
        <w:rPr>
          <w:rFonts w:cs="Calibri"/>
          <w:szCs w:val="22"/>
          <w:lang w:val="sr-Cyrl-CS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990"/>
        <w:gridCol w:w="1824"/>
      </w:tblGrid>
      <w:tr w:rsidR="005A7B4B" w:rsidRPr="00DD2041" w:rsidTr="002B1D5E">
        <w:trPr>
          <w:trHeight w:val="388"/>
          <w:jc w:val="center"/>
        </w:trPr>
        <w:tc>
          <w:tcPr>
            <w:tcW w:w="3462" w:type="dxa"/>
            <w:vAlign w:val="center"/>
          </w:tcPr>
          <w:p w:rsidR="005A7B4B" w:rsidRPr="00DD2041" w:rsidRDefault="005A7B4B" w:rsidP="00DD2041">
            <w:pPr>
              <w:tabs>
                <w:tab w:val="center" w:pos="0"/>
                <w:tab w:val="right" w:pos="9960"/>
              </w:tabs>
              <w:ind w:left="-360"/>
              <w:jc w:val="center"/>
              <w:rPr>
                <w:rFonts w:cs="Calibri"/>
                <w:b/>
                <w:szCs w:val="22"/>
                <w:lang w:val="sr-Cyrl-CS"/>
              </w:rPr>
            </w:pPr>
            <w:r w:rsidRPr="00DD2041">
              <w:rPr>
                <w:rFonts w:cs="Calibri"/>
                <w:b/>
                <w:szCs w:val="22"/>
                <w:lang w:val="sr-Cyrl-CS"/>
              </w:rPr>
              <w:t>Врста акта</w:t>
            </w:r>
          </w:p>
        </w:tc>
        <w:tc>
          <w:tcPr>
            <w:tcW w:w="990" w:type="dxa"/>
            <w:vAlign w:val="center"/>
          </w:tcPr>
          <w:p w:rsidR="005A7B4B" w:rsidRPr="00DD2041" w:rsidRDefault="005A7B4B" w:rsidP="002B1D5E">
            <w:pPr>
              <w:tabs>
                <w:tab w:val="center" w:pos="0"/>
                <w:tab w:val="right" w:pos="9960"/>
              </w:tabs>
              <w:jc w:val="center"/>
              <w:rPr>
                <w:rFonts w:cs="Calibri"/>
                <w:b/>
                <w:szCs w:val="22"/>
                <w:lang w:val="sr-Cyrl-CS"/>
              </w:rPr>
            </w:pPr>
            <w:r w:rsidRPr="00DD2041">
              <w:rPr>
                <w:rFonts w:cs="Calibri"/>
                <w:b/>
                <w:szCs w:val="22"/>
                <w:lang w:val="sr-Cyrl-CS"/>
              </w:rPr>
              <w:t>Број</w:t>
            </w:r>
          </w:p>
        </w:tc>
        <w:tc>
          <w:tcPr>
            <w:tcW w:w="1824" w:type="dxa"/>
            <w:vAlign w:val="center"/>
          </w:tcPr>
          <w:p w:rsidR="005A7B4B" w:rsidRPr="00DD2041" w:rsidRDefault="005A7B4B" w:rsidP="002B1D5E">
            <w:pPr>
              <w:tabs>
                <w:tab w:val="center" w:pos="0"/>
                <w:tab w:val="right" w:pos="9960"/>
              </w:tabs>
              <w:jc w:val="center"/>
              <w:rPr>
                <w:rFonts w:cs="Calibri"/>
                <w:b/>
                <w:szCs w:val="22"/>
                <w:lang w:val="sr-Cyrl-CS"/>
              </w:rPr>
            </w:pPr>
            <w:r w:rsidRPr="00DD2041">
              <w:rPr>
                <w:rFonts w:cs="Calibri"/>
                <w:b/>
                <w:szCs w:val="22"/>
                <w:lang w:val="sr-Cyrl-CS"/>
              </w:rPr>
              <w:t>Износ у КМ</w:t>
            </w:r>
          </w:p>
        </w:tc>
      </w:tr>
      <w:tr w:rsidR="005A7B4B" w:rsidRPr="00FE354C" w:rsidTr="002B1D5E">
        <w:trPr>
          <w:trHeight w:val="406"/>
          <w:jc w:val="center"/>
        </w:trPr>
        <w:tc>
          <w:tcPr>
            <w:tcW w:w="3462" w:type="dxa"/>
            <w:vAlign w:val="center"/>
          </w:tcPr>
          <w:p w:rsidR="005A7B4B" w:rsidRPr="00DD2041" w:rsidRDefault="005A7B4B" w:rsidP="007D2A3F">
            <w:pPr>
              <w:tabs>
                <w:tab w:val="center" w:pos="0"/>
                <w:tab w:val="right" w:pos="9960"/>
              </w:tabs>
              <w:jc w:val="left"/>
              <w:rPr>
                <w:rFonts w:cs="Calibri"/>
                <w:szCs w:val="22"/>
                <w:lang w:val="sr-Cyrl-CS"/>
              </w:rPr>
            </w:pPr>
            <w:r w:rsidRPr="00DD2041">
              <w:rPr>
                <w:rFonts w:cs="Calibri"/>
                <w:szCs w:val="22"/>
                <w:lang w:val="sr-Cyrl-CS"/>
              </w:rPr>
              <w:t xml:space="preserve">Рјешење Владе </w:t>
            </w:r>
          </w:p>
        </w:tc>
        <w:tc>
          <w:tcPr>
            <w:tcW w:w="990" w:type="dxa"/>
            <w:vAlign w:val="center"/>
          </w:tcPr>
          <w:p w:rsidR="005A7B4B" w:rsidRPr="00E747F6" w:rsidRDefault="00AA4C4D" w:rsidP="00AA4C4D">
            <w:pPr>
              <w:tabs>
                <w:tab w:val="center" w:pos="0"/>
                <w:tab w:val="right" w:pos="9960"/>
              </w:tabs>
              <w:jc w:val="center"/>
              <w:rPr>
                <w:rFonts w:cs="Calibri"/>
                <w:szCs w:val="22"/>
                <w:lang/>
              </w:rPr>
            </w:pPr>
            <w:r>
              <w:rPr>
                <w:rFonts w:cs="Calibri"/>
                <w:szCs w:val="22"/>
                <w:lang/>
              </w:rPr>
              <w:t>5</w:t>
            </w:r>
          </w:p>
        </w:tc>
        <w:tc>
          <w:tcPr>
            <w:tcW w:w="1824" w:type="dxa"/>
            <w:vAlign w:val="center"/>
          </w:tcPr>
          <w:p w:rsidR="005A7B4B" w:rsidRPr="00FE354C" w:rsidRDefault="00665D09" w:rsidP="00665D09">
            <w:pPr>
              <w:tabs>
                <w:tab w:val="center" w:pos="0"/>
                <w:tab w:val="right" w:pos="9960"/>
              </w:tabs>
              <w:jc w:val="right"/>
              <w:rPr>
                <w:rFonts w:cs="Calibri"/>
                <w:szCs w:val="22"/>
                <w:lang w:val="sr-Cyrl-CS"/>
              </w:rPr>
            </w:pPr>
            <w:r>
              <w:rPr>
                <w:rFonts w:cs="Calibri"/>
                <w:szCs w:val="22"/>
                <w:lang w:val="sr-Cyrl-CS"/>
              </w:rPr>
              <w:t>964</w:t>
            </w:r>
            <w:r w:rsidR="00E747F6">
              <w:rPr>
                <w:rFonts w:cs="Calibri"/>
                <w:szCs w:val="22"/>
                <w:lang w:val="sr-Cyrl-CS"/>
              </w:rPr>
              <w:t>.</w:t>
            </w:r>
            <w:r>
              <w:rPr>
                <w:rFonts w:cs="Calibri"/>
                <w:szCs w:val="22"/>
                <w:lang w:val="sr-Cyrl-CS"/>
              </w:rPr>
              <w:t>689</w:t>
            </w:r>
            <w:r w:rsidR="00E747F6">
              <w:rPr>
                <w:rFonts w:cs="Calibri"/>
                <w:szCs w:val="22"/>
                <w:lang w:val="sr-Cyrl-CS"/>
              </w:rPr>
              <w:t>,</w:t>
            </w:r>
            <w:r>
              <w:rPr>
                <w:rFonts w:cs="Calibri"/>
                <w:szCs w:val="22"/>
                <w:lang w:val="sr-Cyrl-CS"/>
              </w:rPr>
              <w:t>64</w:t>
            </w:r>
            <w:r w:rsidR="00E747F6">
              <w:rPr>
                <w:rFonts w:cs="Calibri"/>
                <w:szCs w:val="22"/>
                <w:lang w:val="sr-Cyrl-CS"/>
              </w:rPr>
              <w:t xml:space="preserve"> </w:t>
            </w:r>
            <w:r w:rsidR="005A7B4B" w:rsidRPr="00FE354C">
              <w:rPr>
                <w:rFonts w:cs="Calibri"/>
                <w:szCs w:val="22"/>
                <w:lang w:val="sr-Cyrl-CS"/>
              </w:rPr>
              <w:t>КМ</w:t>
            </w:r>
          </w:p>
        </w:tc>
      </w:tr>
      <w:tr w:rsidR="005A7B4B" w:rsidRPr="00DD2041" w:rsidTr="002B1D5E">
        <w:trPr>
          <w:trHeight w:val="451"/>
          <w:jc w:val="center"/>
        </w:trPr>
        <w:tc>
          <w:tcPr>
            <w:tcW w:w="3462" w:type="dxa"/>
            <w:vAlign w:val="center"/>
          </w:tcPr>
          <w:p w:rsidR="005A7B4B" w:rsidRPr="00DD2041" w:rsidRDefault="005A7B4B" w:rsidP="007D2A3F">
            <w:pPr>
              <w:tabs>
                <w:tab w:val="center" w:pos="0"/>
                <w:tab w:val="right" w:pos="9960"/>
              </w:tabs>
              <w:jc w:val="left"/>
              <w:rPr>
                <w:rFonts w:cs="Calibri"/>
                <w:szCs w:val="22"/>
                <w:lang w:val="sr-Cyrl-CS"/>
              </w:rPr>
            </w:pPr>
            <w:r w:rsidRPr="00DD2041">
              <w:rPr>
                <w:rFonts w:cs="Calibri"/>
                <w:szCs w:val="22"/>
                <w:lang w:val="sr-Cyrl-CS"/>
              </w:rPr>
              <w:t>Рјешење предсједника Владе</w:t>
            </w:r>
          </w:p>
        </w:tc>
        <w:tc>
          <w:tcPr>
            <w:tcW w:w="990" w:type="dxa"/>
            <w:vAlign w:val="center"/>
          </w:tcPr>
          <w:p w:rsidR="005A7B4B" w:rsidRPr="00E747F6" w:rsidRDefault="00867CD3" w:rsidP="00AA4C4D">
            <w:pPr>
              <w:tabs>
                <w:tab w:val="center" w:pos="0"/>
                <w:tab w:val="right" w:pos="9960"/>
              </w:tabs>
              <w:jc w:val="center"/>
              <w:rPr>
                <w:rFonts w:cs="Calibri"/>
                <w:szCs w:val="22"/>
                <w:lang/>
              </w:rPr>
            </w:pPr>
            <w:r>
              <w:rPr>
                <w:rFonts w:cs="Calibri"/>
                <w:szCs w:val="22"/>
                <w:lang/>
              </w:rPr>
              <w:t>1</w:t>
            </w:r>
          </w:p>
        </w:tc>
        <w:tc>
          <w:tcPr>
            <w:tcW w:w="1824" w:type="dxa"/>
            <w:vAlign w:val="center"/>
          </w:tcPr>
          <w:p w:rsidR="005A7B4B" w:rsidRPr="00FE354C" w:rsidRDefault="00AA4C4D" w:rsidP="00AA4C4D">
            <w:pPr>
              <w:tabs>
                <w:tab w:val="center" w:pos="0"/>
                <w:tab w:val="right" w:pos="9960"/>
              </w:tabs>
              <w:jc w:val="right"/>
              <w:rPr>
                <w:rFonts w:cs="Calibri"/>
                <w:szCs w:val="22"/>
                <w:lang w:val="sr-Cyrl-CS"/>
              </w:rPr>
            </w:pPr>
            <w:r>
              <w:rPr>
                <w:rFonts w:cs="Calibri"/>
                <w:szCs w:val="22"/>
                <w:lang/>
              </w:rPr>
              <w:t>1</w:t>
            </w:r>
            <w:r w:rsidR="00123886">
              <w:rPr>
                <w:rFonts w:cs="Calibri"/>
                <w:szCs w:val="22"/>
              </w:rPr>
              <w:t>0</w:t>
            </w:r>
            <w:r w:rsidR="00E747F6">
              <w:rPr>
                <w:rFonts w:cs="Calibri"/>
                <w:szCs w:val="22"/>
                <w:lang w:val="sr-Cyrl-CS"/>
              </w:rPr>
              <w:t xml:space="preserve">.000,00 </w:t>
            </w:r>
            <w:r w:rsidR="005A7B4B" w:rsidRPr="00FE354C">
              <w:rPr>
                <w:rFonts w:cs="Calibri"/>
                <w:szCs w:val="22"/>
                <w:lang w:val="sr-Cyrl-CS"/>
              </w:rPr>
              <w:t>КМ</w:t>
            </w:r>
          </w:p>
        </w:tc>
      </w:tr>
      <w:tr w:rsidR="005A7B4B" w:rsidRPr="004C7FD8" w:rsidTr="002B1D5E">
        <w:trPr>
          <w:trHeight w:val="397"/>
          <w:jc w:val="center"/>
        </w:trPr>
        <w:tc>
          <w:tcPr>
            <w:tcW w:w="3462" w:type="dxa"/>
            <w:vAlign w:val="center"/>
          </w:tcPr>
          <w:p w:rsidR="005A7B4B" w:rsidRPr="00DD2041" w:rsidRDefault="005A7B4B" w:rsidP="007D2A3F">
            <w:pPr>
              <w:tabs>
                <w:tab w:val="center" w:pos="0"/>
                <w:tab w:val="right" w:pos="9960"/>
              </w:tabs>
              <w:jc w:val="left"/>
              <w:rPr>
                <w:rFonts w:cs="Calibri"/>
                <w:szCs w:val="22"/>
                <w:lang w:val="sr-Cyrl-CS"/>
              </w:rPr>
            </w:pPr>
            <w:r w:rsidRPr="00DD2041">
              <w:rPr>
                <w:rFonts w:cs="Calibri"/>
                <w:szCs w:val="22"/>
                <w:lang w:val="sr-Cyrl-CS"/>
              </w:rPr>
              <w:t>Рјешење министра финансија</w:t>
            </w:r>
          </w:p>
        </w:tc>
        <w:tc>
          <w:tcPr>
            <w:tcW w:w="990" w:type="dxa"/>
            <w:vAlign w:val="center"/>
          </w:tcPr>
          <w:p w:rsidR="005A7B4B" w:rsidRPr="00E747F6" w:rsidRDefault="00AA4C4D" w:rsidP="00AA4C4D">
            <w:pPr>
              <w:tabs>
                <w:tab w:val="center" w:pos="0"/>
                <w:tab w:val="right" w:pos="9960"/>
              </w:tabs>
              <w:jc w:val="center"/>
              <w:rPr>
                <w:rFonts w:cs="Calibri"/>
                <w:szCs w:val="22"/>
                <w:lang/>
              </w:rPr>
            </w:pPr>
            <w:r>
              <w:rPr>
                <w:rFonts w:cs="Calibri"/>
                <w:szCs w:val="22"/>
                <w:lang/>
              </w:rPr>
              <w:t>2</w:t>
            </w:r>
          </w:p>
        </w:tc>
        <w:tc>
          <w:tcPr>
            <w:tcW w:w="1824" w:type="dxa"/>
            <w:vAlign w:val="center"/>
          </w:tcPr>
          <w:p w:rsidR="005A7B4B" w:rsidRPr="004C7FD8" w:rsidRDefault="00AA4C4D" w:rsidP="00AA4C4D">
            <w:pPr>
              <w:tabs>
                <w:tab w:val="center" w:pos="0"/>
                <w:tab w:val="right" w:pos="9960"/>
              </w:tabs>
              <w:jc w:val="right"/>
              <w:rPr>
                <w:rFonts w:cs="Calibri"/>
                <w:szCs w:val="22"/>
                <w:lang w:val="sr-Cyrl-CS"/>
              </w:rPr>
            </w:pPr>
            <w:r>
              <w:rPr>
                <w:rFonts w:cs="Calibri"/>
                <w:szCs w:val="22"/>
                <w:lang w:val="sr-Cyrl-CS"/>
              </w:rPr>
              <w:t>5</w:t>
            </w:r>
            <w:r w:rsidR="00E747F6">
              <w:rPr>
                <w:rFonts w:cs="Calibri"/>
                <w:szCs w:val="22"/>
                <w:lang w:val="sr-Cyrl-CS"/>
              </w:rPr>
              <w:t>.</w:t>
            </w:r>
            <w:r>
              <w:rPr>
                <w:rFonts w:cs="Calibri"/>
                <w:szCs w:val="22"/>
                <w:lang w:val="sr-Cyrl-CS"/>
              </w:rPr>
              <w:t>0</w:t>
            </w:r>
            <w:r w:rsidR="00E747F6">
              <w:rPr>
                <w:rFonts w:cs="Calibri"/>
                <w:szCs w:val="22"/>
                <w:lang w:val="sr-Cyrl-CS"/>
              </w:rPr>
              <w:t xml:space="preserve">00,00 </w:t>
            </w:r>
            <w:r w:rsidR="005A7B4B" w:rsidRPr="004C7FD8">
              <w:rPr>
                <w:rFonts w:cs="Calibri"/>
                <w:szCs w:val="22"/>
                <w:lang w:val="sr-Cyrl-CS"/>
              </w:rPr>
              <w:t>КМ</w:t>
            </w:r>
          </w:p>
        </w:tc>
      </w:tr>
    </w:tbl>
    <w:p w:rsidR="00BC6EFB" w:rsidRPr="00DD2041" w:rsidRDefault="00BC6EFB" w:rsidP="00DD2041">
      <w:pPr>
        <w:ind w:left="-360"/>
        <w:rPr>
          <w:rFonts w:cs="Calibri"/>
          <w:szCs w:val="22"/>
          <w:lang w:val="sr-Cyrl-CS"/>
        </w:rPr>
      </w:pPr>
    </w:p>
    <w:p w:rsidR="003C6C12" w:rsidRDefault="0096197C" w:rsidP="00DD2041">
      <w:pPr>
        <w:ind w:left="-360"/>
        <w:rPr>
          <w:rFonts w:cs="Calibri"/>
          <w:szCs w:val="22"/>
          <w:lang w:val="sr-Cyrl-CS"/>
        </w:rPr>
      </w:pPr>
      <w:r w:rsidRPr="00DD2041">
        <w:rPr>
          <w:rFonts w:cs="Calibri"/>
          <w:szCs w:val="22"/>
          <w:lang w:val="sr-Cyrl-CS"/>
        </w:rPr>
        <w:tab/>
      </w:r>
      <w:r w:rsidRPr="00DD2041">
        <w:rPr>
          <w:rFonts w:cs="Calibri"/>
          <w:szCs w:val="22"/>
          <w:lang w:val="sr-Cyrl-CS"/>
        </w:rPr>
        <w:tab/>
      </w:r>
      <w:r w:rsidR="003B4FAF">
        <w:rPr>
          <w:rFonts w:cs="Calibri"/>
          <w:szCs w:val="22"/>
          <w:lang w:val="sr-Cyrl-CS"/>
        </w:rPr>
        <w:t>Буџетом Републике Српске за 201</w:t>
      </w:r>
      <w:r w:rsidR="00B34945">
        <w:rPr>
          <w:rFonts w:cs="Calibri"/>
          <w:szCs w:val="22"/>
          <w:lang w:val="sr-Cyrl-CS"/>
        </w:rPr>
        <w:t>5</w:t>
      </w:r>
      <w:r w:rsidR="003B4FAF" w:rsidRPr="003B4FAF">
        <w:rPr>
          <w:rFonts w:cs="Calibri"/>
          <w:szCs w:val="22"/>
          <w:lang w:val="sr-Cyrl-CS"/>
        </w:rPr>
        <w:t xml:space="preserve">. годину („Службени гласник Републике Српске“, број </w:t>
      </w:r>
      <w:r w:rsidR="003B4FAF">
        <w:rPr>
          <w:rFonts w:cs="Calibri"/>
          <w:szCs w:val="22"/>
        </w:rPr>
        <w:t>1</w:t>
      </w:r>
      <w:r w:rsidR="00B34945">
        <w:rPr>
          <w:rFonts w:cs="Calibri"/>
          <w:szCs w:val="22"/>
          <w:lang/>
        </w:rPr>
        <w:t>19</w:t>
      </w:r>
      <w:r w:rsidR="003B4FAF" w:rsidRPr="003B4FAF">
        <w:rPr>
          <w:rFonts w:cs="Calibri"/>
          <w:szCs w:val="22"/>
          <w:lang w:val="sr-Cyrl-CS"/>
        </w:rPr>
        <w:t>/1</w:t>
      </w:r>
      <w:r w:rsidR="00B34945">
        <w:rPr>
          <w:rFonts w:cs="Calibri"/>
          <w:szCs w:val="22"/>
          <w:lang w:val="sr-Cyrl-CS"/>
        </w:rPr>
        <w:t>4</w:t>
      </w:r>
      <w:r w:rsidR="003B4FAF" w:rsidRPr="003B4FAF">
        <w:rPr>
          <w:rFonts w:cs="Calibri"/>
          <w:szCs w:val="22"/>
          <w:lang w:val="sr-Cyrl-CS"/>
        </w:rPr>
        <w:t xml:space="preserve">), планирана су средства на позицији **** - Буџетска резерва, у износу од </w:t>
      </w:r>
      <w:r w:rsidR="00B34945">
        <w:rPr>
          <w:rFonts w:cs="Calibri"/>
          <w:szCs w:val="22"/>
          <w:lang w:val="sr-Cyrl-CS"/>
        </w:rPr>
        <w:t>2</w:t>
      </w:r>
      <w:r w:rsidR="003B4FAF" w:rsidRPr="003B4FAF">
        <w:rPr>
          <w:rFonts w:cs="Calibri"/>
          <w:szCs w:val="22"/>
          <w:lang w:val="sr-Cyrl-CS"/>
        </w:rPr>
        <w:t>.</w:t>
      </w:r>
      <w:r w:rsidR="00B34945">
        <w:rPr>
          <w:rFonts w:cs="Calibri"/>
          <w:szCs w:val="22"/>
          <w:lang w:val="sr-Cyrl-CS"/>
        </w:rPr>
        <w:t>50</w:t>
      </w:r>
      <w:r w:rsidR="003B4FAF">
        <w:rPr>
          <w:rFonts w:cs="Calibri"/>
          <w:szCs w:val="22"/>
        </w:rPr>
        <w:t>0</w:t>
      </w:r>
      <w:r w:rsidR="003B4FAF" w:rsidRPr="003B4FAF">
        <w:rPr>
          <w:rFonts w:cs="Calibri"/>
          <w:szCs w:val="22"/>
          <w:lang w:val="sr-Cyrl-CS"/>
        </w:rPr>
        <w:t>.</w:t>
      </w:r>
      <w:r w:rsidR="003B4FAF">
        <w:rPr>
          <w:rFonts w:cs="Calibri"/>
          <w:szCs w:val="22"/>
        </w:rPr>
        <w:t>0</w:t>
      </w:r>
      <w:r w:rsidR="00B34945">
        <w:rPr>
          <w:rFonts w:cs="Calibri"/>
          <w:szCs w:val="22"/>
          <w:lang w:val="sr-Cyrl-CS"/>
        </w:rPr>
        <w:t>00,00 КМ.</w:t>
      </w:r>
    </w:p>
    <w:p w:rsidR="00B34945" w:rsidRDefault="00B34945" w:rsidP="00DD2041">
      <w:pPr>
        <w:ind w:left="-360"/>
        <w:rPr>
          <w:rFonts w:cs="Calibri"/>
          <w:szCs w:val="22"/>
          <w:lang w:val="sr-Cyrl-BA"/>
        </w:rPr>
      </w:pPr>
    </w:p>
    <w:p w:rsidR="00BB746C" w:rsidRDefault="003C6C12" w:rsidP="003C6C12">
      <w:pPr>
        <w:ind w:left="-360" w:firstLine="1080"/>
        <w:rPr>
          <w:rFonts w:cs="Calibri"/>
          <w:szCs w:val="22"/>
          <w:lang w:val="sr-Cyrl-CS"/>
        </w:rPr>
      </w:pPr>
      <w:r>
        <w:rPr>
          <w:rFonts w:cs="Calibri"/>
          <w:szCs w:val="22"/>
          <w:lang w:val="sr-Cyrl-CS"/>
        </w:rPr>
        <w:t>Ф</w:t>
      </w:r>
      <w:r w:rsidR="00734B3D" w:rsidRPr="00DD2041">
        <w:rPr>
          <w:rFonts w:cs="Calibri"/>
          <w:szCs w:val="22"/>
          <w:lang w:val="sr-Cyrl-CS"/>
        </w:rPr>
        <w:t>инансијским плановима потрошње</w:t>
      </w:r>
      <w:r w:rsidR="00734B3D">
        <w:rPr>
          <w:rFonts w:cs="Calibri"/>
          <w:szCs w:val="22"/>
          <w:lang w:val="sr-Cyrl-BA"/>
        </w:rPr>
        <w:t xml:space="preserve"> </w:t>
      </w:r>
      <w:r w:rsidR="00734B3D" w:rsidRPr="00DD2041">
        <w:rPr>
          <w:rFonts w:cs="Calibri"/>
          <w:szCs w:val="22"/>
          <w:lang w:val="sr-Cyrl-CS"/>
        </w:rPr>
        <w:t>за период 01.01-</w:t>
      </w:r>
      <w:r w:rsidR="00734B3D">
        <w:rPr>
          <w:rFonts w:cs="Calibri"/>
          <w:szCs w:val="22"/>
          <w:lang w:val="sr-Cyrl-CS"/>
        </w:rPr>
        <w:t>3</w:t>
      </w:r>
      <w:r w:rsidR="004726F6">
        <w:rPr>
          <w:rFonts w:cs="Calibri"/>
          <w:szCs w:val="22"/>
          <w:lang w:val="sr-Cyrl-CS"/>
        </w:rPr>
        <w:t>0</w:t>
      </w:r>
      <w:r w:rsidR="00734B3D" w:rsidRPr="00DD2041">
        <w:rPr>
          <w:rFonts w:cs="Calibri"/>
          <w:szCs w:val="22"/>
          <w:lang w:val="sr-Cyrl-CS"/>
        </w:rPr>
        <w:t>.</w:t>
      </w:r>
      <w:r w:rsidR="004726F6">
        <w:rPr>
          <w:rFonts w:cs="Calibri"/>
          <w:szCs w:val="22"/>
          <w:lang w:val="sr-Cyrl-CS"/>
        </w:rPr>
        <w:t>06</w:t>
      </w:r>
      <w:r w:rsidR="00734B3D" w:rsidRPr="00DD2041">
        <w:rPr>
          <w:rFonts w:cs="Calibri"/>
          <w:szCs w:val="22"/>
          <w:lang w:val="sr-Cyrl-CS"/>
        </w:rPr>
        <w:t>.201</w:t>
      </w:r>
      <w:r w:rsidR="004726F6">
        <w:rPr>
          <w:rFonts w:cs="Calibri"/>
          <w:szCs w:val="22"/>
          <w:lang w:val="sr-Cyrl-CS"/>
        </w:rPr>
        <w:t>5</w:t>
      </w:r>
      <w:r w:rsidR="00734B3D">
        <w:rPr>
          <w:rFonts w:cs="Calibri"/>
          <w:szCs w:val="22"/>
          <w:lang w:val="sr-Cyrl-CS"/>
        </w:rPr>
        <w:t>.</w:t>
      </w:r>
      <w:r w:rsidR="00734B3D">
        <w:rPr>
          <w:rFonts w:cs="Calibri"/>
          <w:szCs w:val="22"/>
        </w:rPr>
        <w:t xml:space="preserve"> </w:t>
      </w:r>
      <w:r w:rsidR="00734B3D">
        <w:rPr>
          <w:rFonts w:cs="Calibri"/>
          <w:szCs w:val="22"/>
          <w:lang w:val="sr-Cyrl-CS"/>
        </w:rPr>
        <w:t>године</w:t>
      </w:r>
      <w:r w:rsidR="00161CEF">
        <w:rPr>
          <w:rFonts w:cs="Calibri"/>
          <w:szCs w:val="22"/>
          <w:lang w:val="sr-Cyrl-CS"/>
        </w:rPr>
        <w:t>,</w:t>
      </w:r>
      <w:r w:rsidR="00734B3D">
        <w:rPr>
          <w:rFonts w:cs="Calibri"/>
          <w:szCs w:val="22"/>
          <w:lang w:val="sr-Cyrl-CS"/>
        </w:rPr>
        <w:t xml:space="preserve"> распоређен</w:t>
      </w:r>
      <w:r>
        <w:rPr>
          <w:rFonts w:cs="Calibri"/>
          <w:szCs w:val="22"/>
          <w:lang w:val="sr-Cyrl-CS"/>
        </w:rPr>
        <w:t>а су средства</w:t>
      </w:r>
      <w:r w:rsidR="00395F63" w:rsidRPr="00395F63">
        <w:rPr>
          <w:rFonts w:cs="Calibri"/>
          <w:szCs w:val="22"/>
          <w:lang w:val="sr-Cyrl-CS"/>
        </w:rPr>
        <w:t xml:space="preserve"> </w:t>
      </w:r>
      <w:r w:rsidR="00395F63" w:rsidRPr="003B4FAF">
        <w:rPr>
          <w:rFonts w:cs="Calibri"/>
          <w:szCs w:val="22"/>
          <w:lang w:val="sr-Cyrl-CS"/>
        </w:rPr>
        <w:t>на позицији **** - Буџетска резерва</w:t>
      </w:r>
      <w:r>
        <w:rPr>
          <w:rFonts w:cs="Calibri"/>
          <w:szCs w:val="22"/>
          <w:lang w:val="sr-Cyrl-CS"/>
        </w:rPr>
        <w:t xml:space="preserve">, у износу од </w:t>
      </w:r>
      <w:r w:rsidR="004726F6">
        <w:rPr>
          <w:rFonts w:cs="Calibri"/>
          <w:szCs w:val="22"/>
          <w:lang w:val="sr-Cyrl-CS"/>
        </w:rPr>
        <w:t>995.806,54</w:t>
      </w:r>
      <w:r>
        <w:rPr>
          <w:rFonts w:cs="Calibri"/>
          <w:szCs w:val="22"/>
          <w:lang w:val="sr-Cyrl-CS"/>
        </w:rPr>
        <w:t xml:space="preserve"> КМ.</w:t>
      </w:r>
      <w:r w:rsidR="00734B3D">
        <w:rPr>
          <w:rFonts w:cs="Calibri"/>
          <w:szCs w:val="22"/>
          <w:lang w:val="sr-Cyrl-CS"/>
        </w:rPr>
        <w:t xml:space="preserve"> </w:t>
      </w:r>
    </w:p>
    <w:p w:rsidR="00BB746C" w:rsidRDefault="00BB746C" w:rsidP="00DD2041">
      <w:pPr>
        <w:ind w:left="-360"/>
        <w:rPr>
          <w:rFonts w:cs="Calibri"/>
          <w:szCs w:val="22"/>
          <w:lang w:val="sr-Cyrl-CS"/>
        </w:rPr>
      </w:pPr>
    </w:p>
    <w:p w:rsidR="00BC6EFB" w:rsidRDefault="00BB746C" w:rsidP="00DD2041">
      <w:pPr>
        <w:ind w:left="-360"/>
        <w:rPr>
          <w:rFonts w:cs="Calibri"/>
          <w:szCs w:val="22"/>
          <w:lang w:val="sr-Cyrl-CS"/>
        </w:rPr>
      </w:pPr>
      <w:r>
        <w:rPr>
          <w:rFonts w:cs="Calibri"/>
          <w:szCs w:val="22"/>
          <w:lang w:val="sr-Cyrl-CS"/>
        </w:rPr>
        <w:tab/>
      </w:r>
      <w:r>
        <w:rPr>
          <w:rFonts w:cs="Calibri"/>
          <w:szCs w:val="22"/>
          <w:lang w:val="sr-Cyrl-CS"/>
        </w:rPr>
        <w:tab/>
      </w:r>
      <w:r w:rsidR="00BC6EFB" w:rsidRPr="00DD2041">
        <w:rPr>
          <w:rFonts w:cs="Calibri"/>
          <w:szCs w:val="22"/>
          <w:lang w:val="sr-Cyrl-CS"/>
        </w:rPr>
        <w:t>Од укупно расположивих средстава, на основу рјешења Владе</w:t>
      </w:r>
      <w:r w:rsidR="00594431" w:rsidRPr="00DD2041">
        <w:rPr>
          <w:rFonts w:cs="Calibri"/>
          <w:szCs w:val="22"/>
          <w:lang w:val="sr-Cyrl-CS"/>
        </w:rPr>
        <w:t xml:space="preserve"> Републике Српске</w:t>
      </w:r>
      <w:r w:rsidR="00BC6EFB" w:rsidRPr="00DD2041">
        <w:rPr>
          <w:rFonts w:cs="Calibri"/>
          <w:szCs w:val="22"/>
          <w:lang w:val="sr-Cyrl-CS"/>
        </w:rPr>
        <w:t xml:space="preserve"> реалоцирано је </w:t>
      </w:r>
      <w:r w:rsidR="002144C8">
        <w:rPr>
          <w:rFonts w:cs="Calibri"/>
          <w:szCs w:val="22"/>
          <w:lang w:val="sr-Cyrl-CS"/>
        </w:rPr>
        <w:t>964</w:t>
      </w:r>
      <w:r w:rsidR="00E747F6">
        <w:rPr>
          <w:rFonts w:cs="Calibri"/>
          <w:szCs w:val="22"/>
          <w:lang w:val="sr-Cyrl-CS"/>
        </w:rPr>
        <w:t>.</w:t>
      </w:r>
      <w:r w:rsidR="002144C8">
        <w:rPr>
          <w:rFonts w:cs="Calibri"/>
          <w:szCs w:val="22"/>
          <w:lang w:val="sr-Cyrl-CS"/>
        </w:rPr>
        <w:t>689</w:t>
      </w:r>
      <w:r w:rsidR="00E747F6">
        <w:rPr>
          <w:rFonts w:cs="Calibri"/>
          <w:szCs w:val="22"/>
          <w:lang w:val="sr-Cyrl-CS"/>
        </w:rPr>
        <w:t>,</w:t>
      </w:r>
      <w:r w:rsidR="002144C8">
        <w:rPr>
          <w:rFonts w:cs="Calibri"/>
          <w:szCs w:val="22"/>
          <w:lang w:val="sr-Cyrl-CS"/>
        </w:rPr>
        <w:t>64</w:t>
      </w:r>
      <w:r w:rsidR="00D8611E" w:rsidRPr="00D8611E">
        <w:rPr>
          <w:rFonts w:cs="Calibri"/>
          <w:szCs w:val="22"/>
          <w:lang w:val="sr-Cyrl-CS"/>
        </w:rPr>
        <w:t xml:space="preserve"> </w:t>
      </w:r>
      <w:r w:rsidR="00594431" w:rsidRPr="000742A1">
        <w:rPr>
          <w:rFonts w:cs="Calibri"/>
          <w:szCs w:val="22"/>
          <w:lang w:val="sr-Cyrl-CS"/>
        </w:rPr>
        <w:t xml:space="preserve">КМ, </w:t>
      </w:r>
      <w:r w:rsidR="00BC6EFB" w:rsidRPr="000742A1">
        <w:rPr>
          <w:rFonts w:cs="Calibri"/>
          <w:szCs w:val="22"/>
          <w:lang w:val="sr-Cyrl-CS"/>
        </w:rPr>
        <w:t>на основу</w:t>
      </w:r>
      <w:r w:rsidR="00BC6EFB" w:rsidRPr="00DD2041">
        <w:rPr>
          <w:rFonts w:cs="Calibri"/>
          <w:szCs w:val="22"/>
          <w:lang w:val="sr-Cyrl-CS"/>
        </w:rPr>
        <w:t xml:space="preserve"> рјешења предсједника Владе</w:t>
      </w:r>
      <w:r w:rsidR="00594431" w:rsidRPr="00DD2041">
        <w:rPr>
          <w:rFonts w:cs="Calibri"/>
          <w:szCs w:val="22"/>
          <w:lang w:val="sr-Cyrl-CS"/>
        </w:rPr>
        <w:t xml:space="preserve"> </w:t>
      </w:r>
      <w:r w:rsidR="002144C8">
        <w:rPr>
          <w:rFonts w:cs="Calibri"/>
          <w:szCs w:val="22"/>
          <w:lang w:val="sr-Cyrl-CS"/>
        </w:rPr>
        <w:t>1</w:t>
      </w:r>
      <w:r w:rsidR="00E67305">
        <w:rPr>
          <w:rFonts w:cs="Calibri"/>
          <w:szCs w:val="22"/>
          <w:lang w:val="sr-Cyrl-CS"/>
        </w:rPr>
        <w:t>0</w:t>
      </w:r>
      <w:r w:rsidR="00594431" w:rsidRPr="000742A1">
        <w:rPr>
          <w:rFonts w:cs="Calibri"/>
          <w:szCs w:val="22"/>
          <w:lang w:val="sr-Cyrl-CS"/>
        </w:rPr>
        <w:t>.000</w:t>
      </w:r>
      <w:r w:rsidR="00594431" w:rsidRPr="00DD2041">
        <w:rPr>
          <w:rFonts w:cs="Calibri"/>
          <w:szCs w:val="22"/>
          <w:lang w:val="sr-Cyrl-CS"/>
        </w:rPr>
        <w:t xml:space="preserve">,00 </w:t>
      </w:r>
      <w:r w:rsidR="00BC6EFB" w:rsidRPr="00DD2041">
        <w:rPr>
          <w:rFonts w:cs="Calibri"/>
          <w:szCs w:val="22"/>
          <w:lang w:val="sr-Cyrl-CS"/>
        </w:rPr>
        <w:t>К</w:t>
      </w:r>
      <w:r w:rsidR="00594431" w:rsidRPr="00DD2041">
        <w:rPr>
          <w:rFonts w:cs="Calibri"/>
          <w:szCs w:val="22"/>
          <w:lang w:val="sr-Cyrl-CS"/>
        </w:rPr>
        <w:t xml:space="preserve">М и рјешења министра финансија </w:t>
      </w:r>
      <w:r w:rsidR="002144C8">
        <w:rPr>
          <w:rFonts w:cs="Calibri"/>
          <w:szCs w:val="22"/>
          <w:lang w:val="sr-Cyrl-CS"/>
        </w:rPr>
        <w:t>5</w:t>
      </w:r>
      <w:r w:rsidR="00BC6EFB" w:rsidRPr="00DD2041">
        <w:rPr>
          <w:rFonts w:cs="Calibri"/>
          <w:szCs w:val="22"/>
          <w:lang w:val="sr-Cyrl-CS"/>
        </w:rPr>
        <w:t>.</w:t>
      </w:r>
      <w:r w:rsidR="002144C8">
        <w:rPr>
          <w:rFonts w:cs="Calibri"/>
          <w:szCs w:val="22"/>
          <w:lang w:val="sr-Cyrl-CS"/>
        </w:rPr>
        <w:t>0</w:t>
      </w:r>
      <w:r w:rsidR="00FE354C">
        <w:rPr>
          <w:rFonts w:cs="Calibri"/>
          <w:szCs w:val="22"/>
        </w:rPr>
        <w:t>00</w:t>
      </w:r>
      <w:r w:rsidR="00BC6EFB" w:rsidRPr="00DD2041">
        <w:rPr>
          <w:rFonts w:cs="Calibri"/>
          <w:szCs w:val="22"/>
          <w:lang w:val="sr-Cyrl-CS"/>
        </w:rPr>
        <w:t>,00</w:t>
      </w:r>
      <w:r w:rsidR="00594431" w:rsidRPr="00DD2041">
        <w:rPr>
          <w:rFonts w:cs="Calibri"/>
          <w:szCs w:val="22"/>
          <w:lang w:val="sr-Cyrl-CS"/>
        </w:rPr>
        <w:t xml:space="preserve"> </w:t>
      </w:r>
      <w:r w:rsidR="00BC6EFB" w:rsidRPr="00DD2041">
        <w:rPr>
          <w:rFonts w:cs="Calibri"/>
          <w:szCs w:val="22"/>
          <w:lang w:val="sr-Cyrl-CS"/>
        </w:rPr>
        <w:t>КМ</w:t>
      </w:r>
      <w:r w:rsidR="00594431" w:rsidRPr="00DD2041">
        <w:rPr>
          <w:rFonts w:cs="Calibri"/>
          <w:szCs w:val="22"/>
          <w:lang w:val="sr-Cyrl-CS"/>
        </w:rPr>
        <w:t>.</w:t>
      </w:r>
    </w:p>
    <w:p w:rsidR="00A508F9" w:rsidRPr="00DD2041" w:rsidRDefault="00A508F9" w:rsidP="00DD2041">
      <w:pPr>
        <w:ind w:left="-360"/>
        <w:rPr>
          <w:rFonts w:cs="Calibri"/>
          <w:szCs w:val="22"/>
          <w:lang w:val="sr-Cyrl-CS"/>
        </w:rPr>
      </w:pPr>
    </w:p>
    <w:p w:rsidR="0096197C" w:rsidRPr="00DD2041" w:rsidRDefault="0096197C" w:rsidP="00DD2041">
      <w:pPr>
        <w:tabs>
          <w:tab w:val="center" w:pos="0"/>
        </w:tabs>
        <w:ind w:left="-360"/>
        <w:rPr>
          <w:rFonts w:cs="Calibri"/>
          <w:szCs w:val="22"/>
          <w:lang w:val="sr-Cyrl-CS"/>
        </w:rPr>
      </w:pPr>
      <w:r w:rsidRPr="00DD2041">
        <w:rPr>
          <w:rFonts w:cs="Calibri"/>
          <w:szCs w:val="22"/>
          <w:lang w:val="sr-Cyrl-CS"/>
        </w:rPr>
        <w:tab/>
      </w:r>
      <w:r w:rsidRPr="00DD2041">
        <w:rPr>
          <w:rFonts w:cs="Calibri"/>
          <w:szCs w:val="22"/>
          <w:lang w:val="sr-Cyrl-CS"/>
        </w:rPr>
        <w:tab/>
      </w:r>
      <w:r w:rsidR="00BC6EFB" w:rsidRPr="00DD2041">
        <w:rPr>
          <w:rFonts w:cs="Calibri"/>
          <w:szCs w:val="22"/>
          <w:lang w:val="sr-Cyrl-CS"/>
        </w:rPr>
        <w:t xml:space="preserve">На захтјев </w:t>
      </w:r>
      <w:r w:rsidRPr="00DD2041">
        <w:rPr>
          <w:rFonts w:cs="Calibri"/>
          <w:szCs w:val="22"/>
          <w:lang w:val="sr-Cyrl-CS"/>
        </w:rPr>
        <w:t>Министарства финансија</w:t>
      </w:r>
      <w:r w:rsidR="00BC6EFB" w:rsidRPr="00DD2041">
        <w:rPr>
          <w:rFonts w:cs="Calibri"/>
          <w:szCs w:val="22"/>
          <w:lang w:val="sr-Cyrl-CS"/>
        </w:rPr>
        <w:t>, к</w:t>
      </w:r>
      <w:r w:rsidR="00E317C5" w:rsidRPr="00DD2041">
        <w:rPr>
          <w:rFonts w:cs="Calibri"/>
          <w:szCs w:val="22"/>
          <w:lang w:val="sr-Cyrl-CS"/>
        </w:rPr>
        <w:t>орисници дод</w:t>
      </w:r>
      <w:r w:rsidRPr="00DD2041">
        <w:rPr>
          <w:rFonts w:cs="Calibri"/>
          <w:szCs w:val="22"/>
          <w:lang w:val="sr-Cyrl-CS"/>
        </w:rPr>
        <w:t xml:space="preserve">јељених средстава </w:t>
      </w:r>
      <w:r w:rsidR="00BC6EFB" w:rsidRPr="00DD2041">
        <w:rPr>
          <w:rFonts w:cs="Calibri"/>
          <w:szCs w:val="22"/>
          <w:lang w:val="sr-Cyrl-CS"/>
        </w:rPr>
        <w:t>Буџетске резерве доставили су извјештаје о начину утр</w:t>
      </w:r>
      <w:r w:rsidRPr="00DD2041">
        <w:rPr>
          <w:rFonts w:cs="Calibri"/>
          <w:szCs w:val="22"/>
          <w:lang w:val="sr-Cyrl-CS"/>
        </w:rPr>
        <w:t>ошка тих средстава, и то:</w:t>
      </w:r>
    </w:p>
    <w:p w:rsidR="00BC6EFB" w:rsidRDefault="00BC6EFB" w:rsidP="00DD2041">
      <w:pPr>
        <w:tabs>
          <w:tab w:val="center" w:pos="0"/>
          <w:tab w:val="right" w:pos="8640"/>
        </w:tabs>
        <w:ind w:left="-360"/>
        <w:rPr>
          <w:rFonts w:cs="Calibri"/>
          <w:szCs w:val="22"/>
          <w:lang/>
        </w:rPr>
      </w:pPr>
    </w:p>
    <w:p w:rsidR="008F437D" w:rsidRDefault="008F437D" w:rsidP="00DD2041">
      <w:pPr>
        <w:tabs>
          <w:tab w:val="center" w:pos="0"/>
          <w:tab w:val="right" w:pos="8640"/>
        </w:tabs>
        <w:ind w:left="-360"/>
        <w:rPr>
          <w:rFonts w:cs="Calibri"/>
          <w:szCs w:val="22"/>
          <w:lang/>
        </w:rPr>
      </w:pPr>
    </w:p>
    <w:p w:rsidR="00675DA5" w:rsidRDefault="00675DA5" w:rsidP="000172B1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</w:p>
    <w:p w:rsidR="001672CA" w:rsidRDefault="001672CA" w:rsidP="001672CA">
      <w:pPr>
        <w:pStyle w:val="ListParagraph"/>
        <w:numPr>
          <w:ilvl w:val="0"/>
          <w:numId w:val="1"/>
        </w:numPr>
        <w:ind w:left="-360" w:firstLine="0"/>
        <w:rPr>
          <w:rFonts w:cs="Calibri"/>
          <w:b/>
          <w:u w:val="single"/>
          <w:lang w:val="sr-Cyrl-BA"/>
        </w:rPr>
      </w:pPr>
      <w:r w:rsidRPr="00BC64D4">
        <w:rPr>
          <w:rFonts w:cs="Calibri"/>
          <w:b/>
          <w:u w:val="single"/>
          <w:lang w:val="sr-Cyrl-BA"/>
        </w:rPr>
        <w:lastRenderedPageBreak/>
        <w:t xml:space="preserve">ВЛАДА </w:t>
      </w:r>
      <w:r w:rsidRPr="00E4233A">
        <w:rPr>
          <w:rFonts w:cs="Calibri"/>
          <w:b/>
          <w:u w:val="single"/>
          <w:lang w:val="sr-Cyrl-BA"/>
        </w:rPr>
        <w:t>РЕПУБЛИКЕ СРПСКЕ</w:t>
      </w:r>
    </w:p>
    <w:p w:rsidR="0083146E" w:rsidRPr="00E4233A" w:rsidRDefault="0083146E" w:rsidP="0083146E">
      <w:pPr>
        <w:pStyle w:val="ListParagraph"/>
        <w:ind w:left="-360"/>
        <w:rPr>
          <w:rFonts w:cs="Calibri"/>
          <w:b/>
          <w:u w:val="single"/>
          <w:lang w:val="sr-Cyrl-BA"/>
        </w:rPr>
      </w:pPr>
    </w:p>
    <w:p w:rsidR="008A1897" w:rsidRDefault="001672CA" w:rsidP="00D842C0">
      <w:pPr>
        <w:pStyle w:val="Header"/>
        <w:tabs>
          <w:tab w:val="left" w:pos="720"/>
        </w:tabs>
        <w:ind w:left="-360" w:right="18"/>
        <w:rPr>
          <w:rFonts w:cs="Calibri"/>
          <w:iCs/>
          <w:szCs w:val="22"/>
        </w:rPr>
      </w:pPr>
      <w:r w:rsidRPr="00DD2041">
        <w:rPr>
          <w:rFonts w:cs="Calibri"/>
          <w:b/>
          <w:szCs w:val="22"/>
          <w:lang w:val="sr-Cyrl-BA"/>
        </w:rPr>
        <w:tab/>
      </w:r>
      <w:r w:rsidRPr="00DD2041">
        <w:rPr>
          <w:rFonts w:cs="Calibri"/>
          <w:b/>
          <w:szCs w:val="22"/>
          <w:lang w:val="sr-Cyrl-BA"/>
        </w:rPr>
        <w:tab/>
      </w:r>
      <w:r w:rsidRPr="001672CA">
        <w:rPr>
          <w:rFonts w:cs="Calibri"/>
          <w:b/>
          <w:szCs w:val="22"/>
          <w:lang w:val="sr-Cyrl-BA"/>
        </w:rPr>
        <w:t>*</w:t>
      </w:r>
      <w:r w:rsidR="00A01514">
        <w:rPr>
          <w:rFonts w:cs="Calibri"/>
          <w:b/>
          <w:szCs w:val="22"/>
          <w:lang w:val="sr-Cyrl-BA"/>
        </w:rPr>
        <w:t xml:space="preserve"> </w:t>
      </w:r>
      <w:r>
        <w:rPr>
          <w:rFonts w:cs="Calibri"/>
          <w:szCs w:val="22"/>
          <w:lang w:val="sr-Cyrl-CS"/>
        </w:rPr>
        <w:t>Влади Републике Српске</w:t>
      </w:r>
      <w:r w:rsidRPr="001672CA">
        <w:rPr>
          <w:rFonts w:cs="Calibri"/>
          <w:szCs w:val="22"/>
          <w:lang w:val="sr-Cyrl-CS"/>
        </w:rPr>
        <w:t xml:space="preserve"> су реалоцирана средства Буџетске резерве, у износу од </w:t>
      </w:r>
      <w:r w:rsidR="009B2F05">
        <w:rPr>
          <w:rFonts w:cs="Calibri"/>
          <w:szCs w:val="22"/>
        </w:rPr>
        <w:t>305</w:t>
      </w:r>
      <w:r w:rsidR="00E4233A">
        <w:rPr>
          <w:rFonts w:cs="Calibri"/>
          <w:szCs w:val="22"/>
          <w:lang w:val="sr-Cyrl-CS"/>
        </w:rPr>
        <w:t>.</w:t>
      </w:r>
      <w:r w:rsidR="009B2F05">
        <w:rPr>
          <w:rFonts w:cs="Calibri"/>
          <w:szCs w:val="22"/>
        </w:rPr>
        <w:t>187</w:t>
      </w:r>
      <w:r w:rsidR="00E4233A">
        <w:rPr>
          <w:rFonts w:cs="Calibri"/>
          <w:szCs w:val="22"/>
          <w:lang w:val="sr-Cyrl-CS"/>
        </w:rPr>
        <w:t>,00</w:t>
      </w:r>
      <w:r w:rsidRPr="001672CA">
        <w:rPr>
          <w:rFonts w:cs="Calibri"/>
          <w:szCs w:val="22"/>
          <w:lang w:val="sr-Cyrl-CS"/>
        </w:rPr>
        <w:t xml:space="preserve"> КМ, на основу Рјеш</w:t>
      </w:r>
      <w:r w:rsidR="00E80E6D">
        <w:rPr>
          <w:rFonts w:cs="Calibri"/>
          <w:szCs w:val="22"/>
          <w:lang w:val="sr-Cyrl-CS"/>
        </w:rPr>
        <w:t>ења Владе Републике Српске број</w:t>
      </w:r>
      <w:r w:rsidR="00E4233A">
        <w:rPr>
          <w:rFonts w:cs="Calibri"/>
          <w:szCs w:val="22"/>
          <w:lang w:val="sr-Cyrl-CS"/>
        </w:rPr>
        <w:t>:</w:t>
      </w:r>
      <w:r w:rsidRPr="001672CA">
        <w:rPr>
          <w:rFonts w:cs="Calibri"/>
          <w:szCs w:val="22"/>
          <w:lang w:val="sr-Cyrl-CS"/>
        </w:rPr>
        <w:t xml:space="preserve"> </w:t>
      </w:r>
      <w:r w:rsidR="009B2F05" w:rsidRPr="009B2F05">
        <w:rPr>
          <w:rFonts w:cs="Calibri"/>
          <w:szCs w:val="22"/>
          <w:lang w:val="sr-Cyrl-CS"/>
        </w:rPr>
        <w:t>04/1-012-2-1247/1</w:t>
      </w:r>
      <w:r w:rsidR="009B2F05">
        <w:rPr>
          <w:rFonts w:cs="Calibri"/>
          <w:szCs w:val="22"/>
        </w:rPr>
        <w:t>5</w:t>
      </w:r>
      <w:r w:rsidRPr="001672CA">
        <w:rPr>
          <w:rFonts w:cs="Calibri"/>
          <w:szCs w:val="22"/>
          <w:lang w:val="sr-Cyrl-CS"/>
        </w:rPr>
        <w:t xml:space="preserve">, од </w:t>
      </w:r>
      <w:r w:rsidR="00E4233A">
        <w:rPr>
          <w:rFonts w:cs="Calibri"/>
          <w:szCs w:val="22"/>
          <w:lang w:val="sr-Cyrl-CS"/>
        </w:rPr>
        <w:t>1</w:t>
      </w:r>
      <w:r w:rsidR="009B2F05">
        <w:rPr>
          <w:rFonts w:cs="Calibri"/>
          <w:szCs w:val="22"/>
          <w:lang w:val="sr-Cyrl-CS"/>
        </w:rPr>
        <w:t>8</w:t>
      </w:r>
      <w:r w:rsidRPr="001672CA">
        <w:rPr>
          <w:rFonts w:cs="Calibri"/>
          <w:szCs w:val="22"/>
          <w:lang w:val="sr-Cyrl-CS"/>
        </w:rPr>
        <w:t>.0</w:t>
      </w:r>
      <w:r w:rsidR="009B2F05">
        <w:rPr>
          <w:rFonts w:cs="Calibri"/>
          <w:szCs w:val="22"/>
          <w:lang w:val="sr-Cyrl-CS"/>
        </w:rPr>
        <w:t>6</w:t>
      </w:r>
      <w:r w:rsidRPr="001672CA">
        <w:rPr>
          <w:rFonts w:cs="Calibri"/>
          <w:szCs w:val="22"/>
          <w:lang w:val="sr-Cyrl-CS"/>
        </w:rPr>
        <w:t>.201</w:t>
      </w:r>
      <w:r w:rsidR="009B2F05">
        <w:rPr>
          <w:rFonts w:cs="Calibri"/>
          <w:szCs w:val="22"/>
          <w:lang w:val="sr-Cyrl-CS"/>
        </w:rPr>
        <w:t>5</w:t>
      </w:r>
      <w:r w:rsidRPr="001672CA">
        <w:rPr>
          <w:rFonts w:cs="Calibri"/>
          <w:szCs w:val="22"/>
          <w:lang w:val="sr-Cyrl-CS"/>
        </w:rPr>
        <w:t>. године</w:t>
      </w:r>
      <w:r w:rsidR="009B2F05">
        <w:rPr>
          <w:rFonts w:cs="Calibri"/>
          <w:szCs w:val="22"/>
          <w:lang w:val="sr-Cyrl-CS"/>
        </w:rPr>
        <w:t xml:space="preserve">, </w:t>
      </w:r>
      <w:r w:rsidR="009B2F05" w:rsidRPr="009B2F05">
        <w:rPr>
          <w:rFonts w:cs="Calibri"/>
          <w:szCs w:val="22"/>
          <w:lang w:val="sr-Cyrl-CS"/>
        </w:rPr>
        <w:t>за обезбјеђење недостајућих средстава за реализацију Уговора за наб</w:t>
      </w:r>
      <w:r w:rsidR="009B2F05">
        <w:rPr>
          <w:rFonts w:cs="Calibri"/>
          <w:szCs w:val="22"/>
          <w:lang w:val="sr-Cyrl-CS"/>
        </w:rPr>
        <w:t>авку Microsoft лиценци и услуга</w:t>
      </w:r>
      <w:r w:rsidRPr="001672CA">
        <w:rPr>
          <w:rFonts w:cs="Calibri"/>
          <w:iCs/>
          <w:szCs w:val="22"/>
          <w:lang w:val="sr-Cyrl-CS"/>
        </w:rPr>
        <w:t>.</w:t>
      </w:r>
      <w:r w:rsidR="00BC64D4">
        <w:rPr>
          <w:rFonts w:cs="Calibri"/>
          <w:iCs/>
          <w:szCs w:val="22"/>
          <w:lang w:val="sr-Cyrl-CS"/>
        </w:rPr>
        <w:t xml:space="preserve"> </w:t>
      </w:r>
    </w:p>
    <w:p w:rsidR="00D842C0" w:rsidRDefault="00D842C0" w:rsidP="00D842C0">
      <w:pPr>
        <w:pStyle w:val="Header"/>
        <w:tabs>
          <w:tab w:val="left" w:pos="720"/>
        </w:tabs>
        <w:ind w:left="-360" w:right="18"/>
        <w:rPr>
          <w:rFonts w:cs="Calibri"/>
          <w:szCs w:val="22"/>
        </w:rPr>
      </w:pPr>
    </w:p>
    <w:p w:rsidR="00D842C0" w:rsidRPr="00D842C0" w:rsidRDefault="00D842C0" w:rsidP="00D842C0">
      <w:pPr>
        <w:pStyle w:val="Header"/>
        <w:tabs>
          <w:tab w:val="left" w:pos="720"/>
        </w:tabs>
        <w:ind w:left="-360" w:right="18"/>
        <w:rPr>
          <w:rFonts w:cs="Calibri"/>
          <w:szCs w:val="22"/>
        </w:rPr>
      </w:pPr>
    </w:p>
    <w:p w:rsidR="00D015DE" w:rsidRDefault="00DF667B" w:rsidP="005D7A4E">
      <w:pPr>
        <w:pStyle w:val="Header"/>
        <w:tabs>
          <w:tab w:val="left" w:pos="720"/>
        </w:tabs>
        <w:ind w:left="-360" w:right="18"/>
        <w:rPr>
          <w:rFonts w:cs="Calibri"/>
          <w:iCs/>
          <w:szCs w:val="22"/>
        </w:rPr>
      </w:pPr>
      <w:r w:rsidRPr="00DD2041">
        <w:rPr>
          <w:rFonts w:cs="Calibri"/>
          <w:b/>
          <w:szCs w:val="22"/>
          <w:lang w:val="sr-Cyrl-BA"/>
        </w:rPr>
        <w:tab/>
      </w:r>
    </w:p>
    <w:p w:rsidR="001D1AC4" w:rsidRPr="00DD2041" w:rsidRDefault="001D1AC4" w:rsidP="001D1AC4">
      <w:pPr>
        <w:pStyle w:val="ListParagraph"/>
        <w:numPr>
          <w:ilvl w:val="0"/>
          <w:numId w:val="1"/>
        </w:numPr>
        <w:ind w:left="-360" w:firstLine="0"/>
        <w:rPr>
          <w:rFonts w:cs="Calibri"/>
          <w:b/>
          <w:u w:val="single"/>
          <w:lang w:val="sr-Cyrl-BA"/>
        </w:rPr>
      </w:pPr>
      <w:r w:rsidRPr="00DD2041">
        <w:rPr>
          <w:rFonts w:cs="Calibri"/>
          <w:b/>
          <w:u w:val="single"/>
          <w:lang w:val="sr-Cyrl-BA"/>
        </w:rPr>
        <w:t>МИНИСТАРСТВО ПРОСВЈЕТЕ И КУЛТУРЕ</w:t>
      </w:r>
    </w:p>
    <w:p w:rsidR="001D1AC4" w:rsidRDefault="001D1AC4" w:rsidP="001D1AC4">
      <w:pPr>
        <w:pStyle w:val="ListParagraph"/>
        <w:tabs>
          <w:tab w:val="left" w:pos="720"/>
          <w:tab w:val="center" w:pos="4320"/>
          <w:tab w:val="right" w:pos="8640"/>
        </w:tabs>
        <w:ind w:left="-360"/>
        <w:rPr>
          <w:rFonts w:cs="Calibri"/>
          <w:b/>
          <w:u w:val="single"/>
          <w:lang w:val="sr-Cyrl-BA"/>
        </w:rPr>
      </w:pPr>
    </w:p>
    <w:p w:rsidR="00832803" w:rsidRPr="00D842C0" w:rsidRDefault="001D1AC4" w:rsidP="00D842C0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CS"/>
        </w:rPr>
      </w:pPr>
      <w:r w:rsidRPr="00DD2041">
        <w:rPr>
          <w:rFonts w:cs="Calibri"/>
          <w:b/>
          <w:szCs w:val="22"/>
          <w:lang w:val="sr-Cyrl-BA"/>
        </w:rPr>
        <w:tab/>
      </w:r>
      <w:r w:rsidRPr="00DD2041">
        <w:rPr>
          <w:rFonts w:cs="Calibri"/>
          <w:b/>
          <w:szCs w:val="22"/>
          <w:lang w:val="sr-Cyrl-BA"/>
        </w:rPr>
        <w:tab/>
      </w:r>
      <w:r w:rsidR="002E4DA4" w:rsidRPr="00B46A28">
        <w:rPr>
          <w:rFonts w:cs="Calibri"/>
          <w:b/>
          <w:szCs w:val="22"/>
          <w:lang w:val="sr-Cyrl-BA"/>
        </w:rPr>
        <w:t>*</w:t>
      </w:r>
      <w:r w:rsidR="002E4DA4" w:rsidRPr="00B46A28">
        <w:rPr>
          <w:rFonts w:cs="Calibri"/>
          <w:szCs w:val="22"/>
          <w:lang w:val="sr-Cyrl-BA"/>
        </w:rPr>
        <w:t xml:space="preserve"> </w:t>
      </w:r>
      <w:r w:rsidR="002E4DA4">
        <w:rPr>
          <w:rFonts w:cs="Calibri"/>
          <w:szCs w:val="22"/>
          <w:lang w:val="sr-Cyrl-CS"/>
        </w:rPr>
        <w:t xml:space="preserve">Министарству просвјете и културе </w:t>
      </w:r>
      <w:r w:rsidR="002E4DA4" w:rsidRPr="00B46A28">
        <w:rPr>
          <w:rFonts w:cs="Calibri"/>
          <w:szCs w:val="22"/>
          <w:lang w:val="sr-Cyrl-CS"/>
        </w:rPr>
        <w:t xml:space="preserve">су реалоцирана средства Буџетске резерве, у износу од </w:t>
      </w:r>
      <w:r w:rsidR="00CB6FC3">
        <w:rPr>
          <w:rFonts w:cs="Calibri"/>
          <w:szCs w:val="22"/>
          <w:lang w:val="sr-Cyrl-CS"/>
        </w:rPr>
        <w:t>7</w:t>
      </w:r>
      <w:r w:rsidR="002E4DA4" w:rsidRPr="00B46A28">
        <w:rPr>
          <w:rFonts w:cs="Calibri"/>
          <w:szCs w:val="22"/>
          <w:lang w:val="sr-Cyrl-CS"/>
        </w:rPr>
        <w:t>.</w:t>
      </w:r>
      <w:r w:rsidR="00CB6FC3">
        <w:rPr>
          <w:rFonts w:cs="Calibri"/>
          <w:szCs w:val="22"/>
          <w:lang w:val="sr-Cyrl-CS"/>
        </w:rPr>
        <w:t>681</w:t>
      </w:r>
      <w:r w:rsidR="002E4DA4" w:rsidRPr="00B46A28">
        <w:rPr>
          <w:rFonts w:cs="Calibri"/>
          <w:szCs w:val="22"/>
          <w:lang w:val="sr-Cyrl-CS"/>
        </w:rPr>
        <w:t>,00 КМ, на основу Рјеш</w:t>
      </w:r>
      <w:r w:rsidR="002E4DA4">
        <w:rPr>
          <w:rFonts w:cs="Calibri"/>
          <w:szCs w:val="22"/>
          <w:lang w:val="sr-Cyrl-CS"/>
        </w:rPr>
        <w:t>ења Владе Републике Српске број</w:t>
      </w:r>
      <w:r w:rsidR="00007A05">
        <w:rPr>
          <w:rFonts w:cs="Calibri"/>
          <w:szCs w:val="22"/>
          <w:lang w:val="sr-Cyrl-CS"/>
        </w:rPr>
        <w:t>:</w:t>
      </w:r>
      <w:r w:rsidR="002E4DA4" w:rsidRPr="00B46A28">
        <w:rPr>
          <w:rFonts w:cs="Calibri"/>
          <w:szCs w:val="22"/>
          <w:lang w:val="sr-Cyrl-CS"/>
        </w:rPr>
        <w:t xml:space="preserve"> </w:t>
      </w:r>
      <w:r w:rsidR="00CB6FC3" w:rsidRPr="00CB6FC3">
        <w:rPr>
          <w:rFonts w:cs="Calibri"/>
          <w:szCs w:val="22"/>
          <w:lang w:val="sr-Cyrl-CS"/>
        </w:rPr>
        <w:t>04/1-012-2-1056/15</w:t>
      </w:r>
      <w:r w:rsidR="002E4DA4" w:rsidRPr="00B46A28">
        <w:rPr>
          <w:rFonts w:cs="Calibri"/>
          <w:szCs w:val="22"/>
          <w:lang w:val="sr-Cyrl-CS"/>
        </w:rPr>
        <w:t xml:space="preserve">, од </w:t>
      </w:r>
      <w:r w:rsidR="00CB6FC3">
        <w:rPr>
          <w:rFonts w:cs="Calibri"/>
          <w:szCs w:val="22"/>
          <w:lang w:val="sr-Cyrl-CS"/>
        </w:rPr>
        <w:t>28</w:t>
      </w:r>
      <w:r w:rsidR="002E4DA4" w:rsidRPr="00B46A28">
        <w:rPr>
          <w:rFonts w:cs="Calibri"/>
          <w:szCs w:val="22"/>
          <w:lang w:val="sr-Cyrl-CS"/>
        </w:rPr>
        <w:t>.</w:t>
      </w:r>
      <w:r w:rsidR="00CB6FC3">
        <w:rPr>
          <w:rFonts w:cs="Calibri"/>
          <w:szCs w:val="22"/>
          <w:lang w:val="sr-Cyrl-CS"/>
        </w:rPr>
        <w:t>05</w:t>
      </w:r>
      <w:r w:rsidR="002E4DA4" w:rsidRPr="00B46A28">
        <w:rPr>
          <w:rFonts w:cs="Calibri"/>
          <w:szCs w:val="22"/>
          <w:lang w:val="sr-Cyrl-CS"/>
        </w:rPr>
        <w:t>.201</w:t>
      </w:r>
      <w:r w:rsidR="00CB6FC3">
        <w:rPr>
          <w:rFonts w:cs="Calibri"/>
          <w:szCs w:val="22"/>
          <w:lang w:val="sr-Cyrl-CS"/>
        </w:rPr>
        <w:t>5</w:t>
      </w:r>
      <w:r w:rsidR="002E4DA4" w:rsidRPr="00B46A28">
        <w:rPr>
          <w:rFonts w:cs="Calibri"/>
          <w:szCs w:val="22"/>
          <w:lang w:val="sr-Cyrl-CS"/>
        </w:rPr>
        <w:t>. године,</w:t>
      </w:r>
      <w:r w:rsidR="00CF320C">
        <w:rPr>
          <w:rFonts w:cs="Calibri"/>
          <w:szCs w:val="22"/>
        </w:rPr>
        <w:t xml:space="preserve"> </w:t>
      </w:r>
      <w:r w:rsidR="00CF320C">
        <w:rPr>
          <w:rFonts w:cs="Calibri"/>
          <w:szCs w:val="22"/>
          <w:lang/>
        </w:rPr>
        <w:t>за</w:t>
      </w:r>
      <w:r w:rsidR="002E4DA4" w:rsidRPr="00B46A28">
        <w:rPr>
          <w:rFonts w:cs="Calibri"/>
          <w:szCs w:val="22"/>
          <w:lang w:val="sr-Cyrl-CS"/>
        </w:rPr>
        <w:t xml:space="preserve"> </w:t>
      </w:r>
      <w:r w:rsidR="006C6F8A" w:rsidRPr="002760E2">
        <w:rPr>
          <w:rFonts w:asciiTheme="minorHAnsi" w:hAnsiTheme="minorHAnsi" w:cstheme="minorHAnsi"/>
          <w:lang w:val="sr-Cyrl-CS"/>
        </w:rPr>
        <w:t>плаћање авионских карата за одлазак десет ученика и једног наставника у Москву, у љетну школу</w:t>
      </w:r>
      <w:r w:rsidR="006C6F8A">
        <w:rPr>
          <w:rFonts w:asciiTheme="minorHAnsi" w:hAnsiTheme="minorHAnsi" w:cstheme="minorHAnsi"/>
          <w:lang w:val="sr-Cyrl-CS"/>
        </w:rPr>
        <w:t xml:space="preserve"> за проучавање</w:t>
      </w:r>
      <w:r w:rsidR="006C6F8A" w:rsidRPr="002760E2">
        <w:rPr>
          <w:rFonts w:asciiTheme="minorHAnsi" w:hAnsiTheme="minorHAnsi" w:cstheme="minorHAnsi"/>
          <w:lang w:val="sr-Cyrl-CS"/>
        </w:rPr>
        <w:t xml:space="preserve"> руског језика и културе, која је организована у Гимназији Светитеља Василија Великог</w:t>
      </w:r>
      <w:r w:rsidR="006C6F8A">
        <w:rPr>
          <w:rFonts w:asciiTheme="minorHAnsi" w:hAnsiTheme="minorHAnsi" w:cstheme="minorHAnsi"/>
          <w:lang w:val="sr-Cyrl-CS"/>
        </w:rPr>
        <w:t>, у периоду од 15. јуна до 3. јула 2015. године</w:t>
      </w:r>
      <w:r w:rsidR="00CB6FC3">
        <w:rPr>
          <w:rFonts w:cs="Calibri"/>
          <w:szCs w:val="22"/>
          <w:lang w:val="sr-Cyrl-CS"/>
        </w:rPr>
        <w:t>.</w:t>
      </w:r>
      <w:r w:rsidR="00CE33BD" w:rsidRPr="00CE33BD">
        <w:rPr>
          <w:rFonts w:cs="Calibri"/>
          <w:szCs w:val="22"/>
        </w:rPr>
        <w:t xml:space="preserve"> </w:t>
      </w:r>
      <w:proofErr w:type="spellStart"/>
      <w:r w:rsidR="00CE33BD">
        <w:rPr>
          <w:rFonts w:cs="Calibri"/>
          <w:szCs w:val="22"/>
        </w:rPr>
        <w:t>Средства</w:t>
      </w:r>
      <w:proofErr w:type="spellEnd"/>
      <w:r w:rsidR="00CE33BD">
        <w:rPr>
          <w:rFonts w:cs="Calibri"/>
          <w:szCs w:val="22"/>
        </w:rPr>
        <w:t xml:space="preserve"> </w:t>
      </w:r>
      <w:proofErr w:type="spellStart"/>
      <w:r w:rsidR="00CE33BD">
        <w:rPr>
          <w:rFonts w:cs="Calibri"/>
          <w:szCs w:val="22"/>
        </w:rPr>
        <w:t>су</w:t>
      </w:r>
      <w:proofErr w:type="spellEnd"/>
      <w:r w:rsidR="00CE33BD">
        <w:rPr>
          <w:rFonts w:cs="Calibri"/>
          <w:szCs w:val="22"/>
        </w:rPr>
        <w:t xml:space="preserve"> </w:t>
      </w:r>
      <w:proofErr w:type="spellStart"/>
      <w:r w:rsidR="00CE33BD">
        <w:rPr>
          <w:rFonts w:cs="Calibri"/>
          <w:szCs w:val="22"/>
        </w:rPr>
        <w:t>дозначена</w:t>
      </w:r>
      <w:proofErr w:type="spellEnd"/>
      <w:r w:rsidR="00CE33BD">
        <w:rPr>
          <w:rFonts w:cs="Calibri"/>
          <w:szCs w:val="22"/>
        </w:rPr>
        <w:t xml:space="preserve"> </w:t>
      </w:r>
      <w:r w:rsidR="00CF320C" w:rsidRPr="002760E2">
        <w:rPr>
          <w:rFonts w:asciiTheme="minorHAnsi" w:hAnsiTheme="minorHAnsi" w:cstheme="minorHAnsi"/>
          <w:lang w:val="sr-Cyrl-CS"/>
        </w:rPr>
        <w:t xml:space="preserve">АИР </w:t>
      </w:r>
      <w:r w:rsidR="00DA0407">
        <w:rPr>
          <w:rFonts w:asciiTheme="minorHAnsi" w:hAnsiTheme="minorHAnsi" w:cstheme="minorHAnsi"/>
          <w:lang w:val="sr-Cyrl-CS"/>
        </w:rPr>
        <w:t>Србија</w:t>
      </w:r>
      <w:r w:rsidR="00CF320C" w:rsidRPr="002760E2">
        <w:rPr>
          <w:rFonts w:asciiTheme="minorHAnsi" w:hAnsiTheme="minorHAnsi" w:cstheme="minorHAnsi"/>
          <w:lang w:val="sr-Cyrl-CS"/>
        </w:rPr>
        <w:t xml:space="preserve">, </w:t>
      </w:r>
      <w:r w:rsidR="00DA0407">
        <w:rPr>
          <w:rFonts w:asciiTheme="minorHAnsi" w:hAnsiTheme="minorHAnsi" w:cstheme="minorHAnsi"/>
          <w:lang w:val="sr-Cyrl-CS"/>
        </w:rPr>
        <w:t>Представништво у</w:t>
      </w:r>
      <w:r w:rsidR="00CC15DD">
        <w:rPr>
          <w:rFonts w:asciiTheme="minorHAnsi" w:hAnsiTheme="minorHAnsi" w:cstheme="minorHAnsi"/>
          <w:lang w:val="sr-Cyrl-CS"/>
        </w:rPr>
        <w:t xml:space="preserve"> БиХ</w:t>
      </w:r>
      <w:r w:rsidR="00CF320C">
        <w:rPr>
          <w:rFonts w:asciiTheme="minorHAnsi" w:hAnsiTheme="minorHAnsi" w:cstheme="minorHAnsi"/>
          <w:lang w:val="sr-Cyrl-CS"/>
        </w:rPr>
        <w:t>.</w:t>
      </w:r>
    </w:p>
    <w:p w:rsidR="002E4DA4" w:rsidRDefault="002E4DA4" w:rsidP="001D1AC4">
      <w:pPr>
        <w:pStyle w:val="Header"/>
        <w:tabs>
          <w:tab w:val="left" w:pos="720"/>
        </w:tabs>
        <w:ind w:left="-360" w:right="18"/>
        <w:rPr>
          <w:rFonts w:cs="Calibri"/>
          <w:b/>
          <w:szCs w:val="22"/>
          <w:lang w:val="sr-Cyrl-BA"/>
        </w:rPr>
      </w:pPr>
    </w:p>
    <w:p w:rsidR="00832803" w:rsidRDefault="00832803" w:rsidP="001D1AC4">
      <w:pPr>
        <w:pStyle w:val="Header"/>
        <w:tabs>
          <w:tab w:val="left" w:pos="720"/>
        </w:tabs>
        <w:ind w:left="-360" w:right="18"/>
        <w:rPr>
          <w:rFonts w:cs="Calibri"/>
          <w:b/>
          <w:szCs w:val="22"/>
          <w:lang w:val="sr-Cyrl-BA"/>
        </w:rPr>
      </w:pPr>
    </w:p>
    <w:p w:rsidR="001D1AC4" w:rsidRPr="00F54B29" w:rsidRDefault="002E4DA4" w:rsidP="00D015DE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  <w:r>
        <w:rPr>
          <w:rFonts w:cs="Calibri"/>
          <w:b/>
          <w:szCs w:val="22"/>
          <w:lang w:val="sr-Cyrl-BA"/>
        </w:rPr>
        <w:tab/>
      </w:r>
      <w:r w:rsidR="001D1AC4" w:rsidRPr="00043DA4">
        <w:rPr>
          <w:rFonts w:cs="Calibri"/>
          <w:szCs w:val="22"/>
          <w:lang w:val="sr-Cyrl-CS"/>
        </w:rPr>
        <w:tab/>
      </w:r>
      <w:r w:rsidR="001D1AC4" w:rsidRPr="00F54B29">
        <w:rPr>
          <w:rFonts w:cs="Calibri"/>
          <w:szCs w:val="22"/>
          <w:lang w:val="sr-Cyrl-BA"/>
        </w:rPr>
        <w:tab/>
      </w:r>
    </w:p>
    <w:p w:rsidR="006507C4" w:rsidRPr="006507C4" w:rsidRDefault="006507C4" w:rsidP="006507C4">
      <w:pPr>
        <w:pStyle w:val="ListParagraph"/>
        <w:numPr>
          <w:ilvl w:val="0"/>
          <w:numId w:val="1"/>
        </w:numPr>
        <w:ind w:left="-360" w:firstLine="0"/>
        <w:rPr>
          <w:rFonts w:cs="Calibri"/>
          <w:b/>
          <w:u w:val="single"/>
          <w:lang w:val="sr-Cyrl-BA"/>
        </w:rPr>
      </w:pPr>
      <w:r w:rsidRPr="006507C4">
        <w:rPr>
          <w:rFonts w:cs="Calibri"/>
          <w:b/>
          <w:u w:val="single"/>
          <w:lang w:val="sr-Cyrl-BA"/>
        </w:rPr>
        <w:t>ОСНОВНИ СУД БАЊА ЛУКА</w:t>
      </w:r>
    </w:p>
    <w:p w:rsidR="006507C4" w:rsidRPr="006507C4" w:rsidRDefault="006507C4" w:rsidP="006507C4">
      <w:pPr>
        <w:pStyle w:val="ListParagraph"/>
        <w:ind w:left="-360"/>
        <w:rPr>
          <w:rFonts w:cs="Calibri"/>
          <w:lang w:val="sr-Cyrl-BA"/>
        </w:rPr>
      </w:pPr>
    </w:p>
    <w:p w:rsidR="006507C4" w:rsidRPr="00403A4B" w:rsidRDefault="006507C4" w:rsidP="006507C4">
      <w:pPr>
        <w:ind w:left="-360"/>
        <w:rPr>
          <w:rFonts w:cs="Calibri"/>
          <w:szCs w:val="22"/>
          <w:lang w:val="sr-Cyrl-CS"/>
        </w:rPr>
      </w:pPr>
      <w:r w:rsidRPr="00403A4B">
        <w:rPr>
          <w:rFonts w:cs="Calibri"/>
          <w:b/>
          <w:szCs w:val="22"/>
          <w:lang w:val="sr-Cyrl-BA"/>
        </w:rPr>
        <w:tab/>
      </w:r>
      <w:r w:rsidRPr="00403A4B">
        <w:rPr>
          <w:rFonts w:cs="Calibri"/>
          <w:b/>
          <w:szCs w:val="22"/>
          <w:lang w:val="sr-Cyrl-BA"/>
        </w:rPr>
        <w:tab/>
        <w:t>*</w:t>
      </w:r>
      <w:r w:rsidRPr="00403A4B">
        <w:rPr>
          <w:rFonts w:cs="Calibri"/>
          <w:szCs w:val="22"/>
          <w:lang w:val="sr-Cyrl-BA"/>
        </w:rPr>
        <w:t xml:space="preserve"> </w:t>
      </w:r>
      <w:r w:rsidR="00791D40">
        <w:rPr>
          <w:rFonts w:cs="Calibri"/>
          <w:szCs w:val="22"/>
          <w:lang w:val="sr-Cyrl-CS"/>
        </w:rPr>
        <w:t>Основном суду Бања Лука</w:t>
      </w:r>
      <w:r w:rsidRPr="00403A4B">
        <w:rPr>
          <w:rFonts w:cs="Calibri"/>
          <w:szCs w:val="22"/>
          <w:lang w:val="sr-Cyrl-CS"/>
        </w:rPr>
        <w:t xml:space="preserve"> су реалоцирана средства Буџетске резерве, у износу од </w:t>
      </w:r>
      <w:r w:rsidR="00D64F30">
        <w:rPr>
          <w:rFonts w:cs="Calibri"/>
          <w:szCs w:val="22"/>
          <w:lang w:val="sr-Cyrl-CS"/>
        </w:rPr>
        <w:t>481</w:t>
      </w:r>
      <w:r w:rsidRPr="00403A4B">
        <w:rPr>
          <w:rFonts w:cs="Calibri"/>
          <w:szCs w:val="22"/>
          <w:lang w:val="sr-Cyrl-CS"/>
        </w:rPr>
        <w:t>.</w:t>
      </w:r>
      <w:r w:rsidR="00D64F30">
        <w:rPr>
          <w:rFonts w:cs="Calibri"/>
          <w:szCs w:val="22"/>
          <w:lang w:val="sr-Cyrl-CS"/>
        </w:rPr>
        <w:t>821</w:t>
      </w:r>
      <w:r w:rsidRPr="00403A4B">
        <w:rPr>
          <w:rFonts w:cs="Calibri"/>
          <w:szCs w:val="22"/>
          <w:lang w:val="sr-Cyrl-CS"/>
        </w:rPr>
        <w:t>,</w:t>
      </w:r>
      <w:r w:rsidR="00D64F30">
        <w:rPr>
          <w:rFonts w:cs="Calibri"/>
          <w:szCs w:val="22"/>
          <w:lang w:val="sr-Cyrl-CS"/>
        </w:rPr>
        <w:t>64</w:t>
      </w:r>
      <w:r w:rsidRPr="00403A4B">
        <w:rPr>
          <w:rFonts w:cs="Calibri"/>
          <w:szCs w:val="22"/>
          <w:lang w:val="sr-Cyrl-CS"/>
        </w:rPr>
        <w:t xml:space="preserve"> КМ, на основу Рјешења Владе Републике Српске број</w:t>
      </w:r>
      <w:r>
        <w:rPr>
          <w:rFonts w:cs="Calibri"/>
          <w:szCs w:val="22"/>
          <w:lang w:val="sr-Cyrl-CS"/>
        </w:rPr>
        <w:t>:</w:t>
      </w:r>
      <w:r w:rsidRPr="00403A4B">
        <w:rPr>
          <w:rFonts w:cs="Calibri"/>
          <w:szCs w:val="22"/>
          <w:lang w:val="sr-Cyrl-CS"/>
        </w:rPr>
        <w:t xml:space="preserve"> </w:t>
      </w:r>
      <w:r w:rsidR="00D64F30" w:rsidRPr="00D64F30">
        <w:rPr>
          <w:rFonts w:cs="Calibri"/>
          <w:szCs w:val="22"/>
          <w:lang w:val="sr-Cyrl-CS"/>
        </w:rPr>
        <w:t>04/1-012-2-1183/15</w:t>
      </w:r>
      <w:r w:rsidRPr="00403A4B">
        <w:rPr>
          <w:rFonts w:cs="Calibri"/>
          <w:szCs w:val="22"/>
          <w:lang w:val="sr-Cyrl-CS"/>
        </w:rPr>
        <w:t xml:space="preserve">, од </w:t>
      </w:r>
      <w:r w:rsidR="00D64F30">
        <w:rPr>
          <w:rFonts w:cs="Calibri"/>
          <w:szCs w:val="22"/>
          <w:lang w:val="sr-Cyrl-CS"/>
        </w:rPr>
        <w:t>12</w:t>
      </w:r>
      <w:r w:rsidRPr="00403A4B">
        <w:rPr>
          <w:rFonts w:cs="Calibri"/>
          <w:szCs w:val="22"/>
          <w:lang w:val="sr-Cyrl-CS"/>
        </w:rPr>
        <w:t>.</w:t>
      </w:r>
      <w:r w:rsidR="00D64F30">
        <w:rPr>
          <w:rFonts w:cs="Calibri"/>
          <w:szCs w:val="22"/>
          <w:lang w:val="sr-Cyrl-CS"/>
        </w:rPr>
        <w:t>06</w:t>
      </w:r>
      <w:r w:rsidRPr="00403A4B">
        <w:rPr>
          <w:rFonts w:cs="Calibri"/>
          <w:szCs w:val="22"/>
          <w:lang w:val="sr-Cyrl-CS"/>
        </w:rPr>
        <w:t>.201</w:t>
      </w:r>
      <w:r w:rsidR="00D64F30">
        <w:rPr>
          <w:rFonts w:cs="Calibri"/>
          <w:szCs w:val="22"/>
          <w:lang w:val="sr-Cyrl-CS"/>
        </w:rPr>
        <w:t>5</w:t>
      </w:r>
      <w:r w:rsidRPr="00403A4B">
        <w:rPr>
          <w:rFonts w:cs="Calibri"/>
          <w:szCs w:val="22"/>
          <w:lang w:val="sr-Cyrl-CS"/>
        </w:rPr>
        <w:t>. године</w:t>
      </w:r>
      <w:r>
        <w:rPr>
          <w:rFonts w:cs="Calibri"/>
          <w:szCs w:val="22"/>
          <w:lang w:val="sr-Cyrl-CS"/>
        </w:rPr>
        <w:t xml:space="preserve">. Средства су </w:t>
      </w:r>
      <w:r w:rsidR="00500DE7" w:rsidRPr="00500DE7">
        <w:rPr>
          <w:rFonts w:cs="Calibri"/>
          <w:szCs w:val="22"/>
          <w:lang w:val="sr-Cyrl-CS"/>
        </w:rPr>
        <w:t>усмјер</w:t>
      </w:r>
      <w:r w:rsidR="00500DE7">
        <w:rPr>
          <w:rFonts w:cs="Calibri"/>
          <w:szCs w:val="22"/>
          <w:lang w:val="sr-Cyrl-CS"/>
        </w:rPr>
        <w:t xml:space="preserve">ена </w:t>
      </w:r>
      <w:r w:rsidR="00500DE7" w:rsidRPr="00500DE7">
        <w:rPr>
          <w:rFonts w:cs="Calibri"/>
          <w:szCs w:val="22"/>
          <w:lang w:val="sr-Cyrl-CS"/>
        </w:rPr>
        <w:t xml:space="preserve">за </w:t>
      </w:r>
      <w:r w:rsidR="00952B9C">
        <w:rPr>
          <w:rFonts w:cs="Calibri"/>
          <w:szCs w:val="22"/>
          <w:lang/>
        </w:rPr>
        <w:t>п</w:t>
      </w:r>
      <w:r w:rsidR="00952B9C" w:rsidRPr="00952B9C">
        <w:rPr>
          <w:rFonts w:cs="Calibri"/>
          <w:szCs w:val="22"/>
          <w:lang/>
        </w:rPr>
        <w:t>лаћање накнаде за уређење градског грађевинског земљишта и једнократне ренте Граду Бања</w:t>
      </w:r>
      <w:r w:rsidR="00AE34C4">
        <w:rPr>
          <w:rFonts w:cs="Calibri"/>
          <w:szCs w:val="22"/>
          <w:lang/>
        </w:rPr>
        <w:t xml:space="preserve"> Л</w:t>
      </w:r>
      <w:r w:rsidR="00952B9C" w:rsidRPr="00952B9C">
        <w:rPr>
          <w:rFonts w:cs="Calibri"/>
          <w:szCs w:val="22"/>
          <w:lang/>
        </w:rPr>
        <w:t>ука у поступку добијања грађевинске дозволе за адаптацију постојећег објекта и изградњу прве фазе новог објекта за Основни суд у Бања Луци</w:t>
      </w:r>
      <w:r w:rsidRPr="00403A4B">
        <w:rPr>
          <w:rFonts w:cs="Calibri"/>
          <w:szCs w:val="22"/>
          <w:lang w:val="sr-Cyrl-CS"/>
        </w:rPr>
        <w:t>.</w:t>
      </w:r>
    </w:p>
    <w:p w:rsidR="006507C4" w:rsidRDefault="006507C4" w:rsidP="006507C4">
      <w:pPr>
        <w:ind w:left="-360"/>
        <w:rPr>
          <w:rFonts w:cs="Calibri"/>
          <w:szCs w:val="22"/>
          <w:lang w:val="sr-Cyrl-BA"/>
        </w:rPr>
      </w:pPr>
      <w:r w:rsidRPr="00403A4B">
        <w:rPr>
          <w:rFonts w:cs="Calibri"/>
          <w:szCs w:val="22"/>
          <w:lang w:val="sr-Cyrl-BA"/>
        </w:rPr>
        <w:tab/>
      </w:r>
      <w:r w:rsidRPr="00403A4B">
        <w:rPr>
          <w:rFonts w:cs="Calibri"/>
          <w:szCs w:val="22"/>
          <w:lang w:val="sr-Cyrl-BA"/>
        </w:rPr>
        <w:tab/>
      </w:r>
    </w:p>
    <w:p w:rsidR="001D1AC4" w:rsidRDefault="001D1AC4" w:rsidP="001D1AC4">
      <w:pPr>
        <w:ind w:left="-360"/>
        <w:rPr>
          <w:rFonts w:cs="Calibri"/>
          <w:szCs w:val="22"/>
          <w:lang w:val="sr-Cyrl-CS"/>
        </w:rPr>
      </w:pPr>
    </w:p>
    <w:p w:rsidR="00530410" w:rsidRDefault="00530410" w:rsidP="00530410">
      <w:pPr>
        <w:pStyle w:val="ListParagraph"/>
        <w:ind w:left="-360"/>
        <w:rPr>
          <w:rFonts w:cs="Calibri"/>
          <w:b/>
          <w:u w:val="single"/>
          <w:lang w:val="sr-Cyrl-BA"/>
        </w:rPr>
      </w:pPr>
    </w:p>
    <w:p w:rsidR="001D1AC4" w:rsidRDefault="001D1AC4" w:rsidP="001D1AC4">
      <w:pPr>
        <w:pStyle w:val="ListParagraph"/>
        <w:numPr>
          <w:ilvl w:val="0"/>
          <w:numId w:val="1"/>
        </w:numPr>
        <w:ind w:left="-360" w:firstLine="0"/>
        <w:rPr>
          <w:rFonts w:cs="Calibri"/>
          <w:b/>
          <w:u w:val="single"/>
          <w:lang w:val="sr-Cyrl-BA"/>
        </w:rPr>
      </w:pPr>
      <w:r w:rsidRPr="008A7E4A">
        <w:rPr>
          <w:rFonts w:cs="Calibri"/>
          <w:b/>
          <w:u w:val="single"/>
          <w:lang w:val="sr-Cyrl-BA"/>
        </w:rPr>
        <w:t xml:space="preserve">МИНИСТАРСТВО </w:t>
      </w:r>
      <w:r w:rsidR="002144C8">
        <w:rPr>
          <w:rFonts w:cs="Calibri"/>
          <w:b/>
          <w:u w:val="single"/>
          <w:lang w:val="sr-Cyrl-BA"/>
        </w:rPr>
        <w:t>УПРАВЕ И ЛОКАЛНЕ САМОУПРАВЕ</w:t>
      </w:r>
    </w:p>
    <w:p w:rsidR="0083146E" w:rsidRPr="00C33BF0" w:rsidRDefault="0083146E" w:rsidP="0083146E">
      <w:pPr>
        <w:pStyle w:val="ListParagraph"/>
        <w:ind w:left="-360"/>
        <w:rPr>
          <w:rFonts w:cs="Calibri"/>
          <w:b/>
          <w:u w:val="single"/>
          <w:lang w:val="sr-Cyrl-BA"/>
        </w:rPr>
      </w:pPr>
    </w:p>
    <w:p w:rsidR="001D1AC4" w:rsidRPr="00796FE6" w:rsidRDefault="001D1AC4" w:rsidP="00796FE6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  <w:r w:rsidRPr="00C33BF0">
        <w:rPr>
          <w:rFonts w:cs="Calibri"/>
          <w:b/>
          <w:szCs w:val="22"/>
          <w:lang w:val="sr-Cyrl-BA"/>
        </w:rPr>
        <w:tab/>
      </w:r>
      <w:r w:rsidRPr="00C33BF0">
        <w:rPr>
          <w:rFonts w:cs="Calibri"/>
          <w:b/>
          <w:szCs w:val="22"/>
          <w:lang w:val="sr-Cyrl-BA"/>
        </w:rPr>
        <w:tab/>
        <w:t>*</w:t>
      </w:r>
      <w:r w:rsidRPr="00C33BF0">
        <w:rPr>
          <w:rFonts w:cs="Calibri"/>
          <w:szCs w:val="22"/>
          <w:lang w:val="sr-Cyrl-BA"/>
        </w:rPr>
        <w:t xml:space="preserve"> </w:t>
      </w:r>
      <w:r>
        <w:rPr>
          <w:rFonts w:cs="Calibri"/>
          <w:szCs w:val="22"/>
          <w:lang w:val="sr-Cyrl-BA"/>
        </w:rPr>
        <w:t>М</w:t>
      </w:r>
      <w:r>
        <w:rPr>
          <w:rFonts w:cs="Calibri"/>
          <w:szCs w:val="22"/>
          <w:lang w:val="sr-Cyrl-CS"/>
        </w:rPr>
        <w:t xml:space="preserve">инистарству </w:t>
      </w:r>
      <w:r w:rsidR="002144C8">
        <w:rPr>
          <w:rFonts w:cs="Calibri"/>
          <w:szCs w:val="22"/>
          <w:lang w:val="sr-Cyrl-CS"/>
        </w:rPr>
        <w:t xml:space="preserve">управе и локалне самоуправе </w:t>
      </w:r>
      <w:r w:rsidRPr="00C33BF0">
        <w:rPr>
          <w:rFonts w:cs="Calibri"/>
          <w:szCs w:val="22"/>
          <w:lang w:val="sr-Cyrl-CS"/>
        </w:rPr>
        <w:t xml:space="preserve">су реалоцирана средства Буџетске резерве, у износу од </w:t>
      </w:r>
      <w:r w:rsidR="00FD29CB">
        <w:rPr>
          <w:rFonts w:cs="Calibri"/>
          <w:szCs w:val="22"/>
          <w:lang w:val="sr-Cyrl-BA"/>
        </w:rPr>
        <w:t>12</w:t>
      </w:r>
      <w:r>
        <w:rPr>
          <w:rFonts w:cs="Calibri"/>
          <w:szCs w:val="22"/>
          <w:lang w:val="sr-Cyrl-BA"/>
        </w:rPr>
        <w:t>0</w:t>
      </w:r>
      <w:r w:rsidRPr="00C33BF0">
        <w:rPr>
          <w:rFonts w:cs="Calibri"/>
          <w:szCs w:val="22"/>
          <w:lang w:val="sr-Cyrl-CS"/>
        </w:rPr>
        <w:t>.000,00 КМ, на основу Рјешења Владе Републике Српске број</w:t>
      </w:r>
      <w:r>
        <w:rPr>
          <w:rFonts w:cs="Calibri"/>
          <w:szCs w:val="22"/>
          <w:lang w:val="sr-Cyrl-CS"/>
        </w:rPr>
        <w:t>:</w:t>
      </w:r>
      <w:r w:rsidRPr="00C33BF0">
        <w:rPr>
          <w:rFonts w:cs="Calibri"/>
          <w:szCs w:val="22"/>
          <w:lang w:val="sr-Cyrl-CS"/>
        </w:rPr>
        <w:t xml:space="preserve"> </w:t>
      </w:r>
      <w:r w:rsidR="00FD29CB" w:rsidRPr="00FD29CB">
        <w:rPr>
          <w:rFonts w:cs="Calibri"/>
          <w:szCs w:val="22"/>
          <w:lang w:val="sr-Cyrl-CS"/>
        </w:rPr>
        <w:t>04/1-012-2-442/15</w:t>
      </w:r>
      <w:r w:rsidRPr="00C33BF0">
        <w:rPr>
          <w:rFonts w:cs="Calibri"/>
          <w:szCs w:val="22"/>
          <w:lang w:val="sr-Cyrl-CS"/>
        </w:rPr>
        <w:t xml:space="preserve">, од </w:t>
      </w:r>
      <w:r w:rsidR="00FD29CB">
        <w:rPr>
          <w:rFonts w:cs="Calibri"/>
          <w:szCs w:val="22"/>
          <w:lang w:val="sr-Cyrl-CS"/>
        </w:rPr>
        <w:t>09</w:t>
      </w:r>
      <w:r w:rsidRPr="00C33BF0">
        <w:rPr>
          <w:rFonts w:cs="Calibri"/>
          <w:szCs w:val="22"/>
          <w:lang w:val="sr-Cyrl-CS"/>
        </w:rPr>
        <w:t>.0</w:t>
      </w:r>
      <w:r>
        <w:rPr>
          <w:rFonts w:cs="Calibri"/>
          <w:szCs w:val="22"/>
          <w:lang w:val="sr-Cyrl-CS"/>
        </w:rPr>
        <w:t>3</w:t>
      </w:r>
      <w:r w:rsidRPr="00C33BF0">
        <w:rPr>
          <w:rFonts w:cs="Calibri"/>
          <w:szCs w:val="22"/>
          <w:lang w:val="sr-Cyrl-CS"/>
        </w:rPr>
        <w:t>.201</w:t>
      </w:r>
      <w:r w:rsidR="00FD29CB">
        <w:rPr>
          <w:rFonts w:cs="Calibri"/>
          <w:szCs w:val="22"/>
          <w:lang w:val="sr-Cyrl-CS"/>
        </w:rPr>
        <w:t>5</w:t>
      </w:r>
      <w:r w:rsidRPr="00C33BF0">
        <w:rPr>
          <w:rFonts w:cs="Calibri"/>
          <w:szCs w:val="22"/>
          <w:lang w:val="sr-Cyrl-CS"/>
        </w:rPr>
        <w:t xml:space="preserve">. године, </w:t>
      </w:r>
      <w:r w:rsidR="00FD29CB" w:rsidRPr="00FD29CB">
        <w:rPr>
          <w:rFonts w:cs="Calibri"/>
          <w:szCs w:val="22"/>
          <w:lang w:val="sr-Cyrl-CS"/>
        </w:rPr>
        <w:t>у сврху обезбјеђења иницијалних средстава за спровођење активности конституисања Скупштине општине и почетак рада начелника општине и општинске управе општине Станари</w:t>
      </w:r>
      <w:r w:rsidRPr="008A7E4A">
        <w:rPr>
          <w:rFonts w:cs="Calibri"/>
          <w:szCs w:val="22"/>
          <w:lang w:val="sr-Cyrl-BA"/>
        </w:rPr>
        <w:t>.</w:t>
      </w:r>
    </w:p>
    <w:p w:rsidR="001D1AC4" w:rsidRPr="008A7E4A" w:rsidRDefault="001D1AC4" w:rsidP="001D1AC4">
      <w:pPr>
        <w:pStyle w:val="Header"/>
        <w:tabs>
          <w:tab w:val="left" w:pos="720"/>
        </w:tabs>
        <w:ind w:left="-360" w:right="18"/>
        <w:rPr>
          <w:rFonts w:cs="Calibri"/>
          <w:iCs/>
          <w:szCs w:val="22"/>
          <w:lang w:val="sr-Cyrl-CS"/>
        </w:rPr>
      </w:pPr>
    </w:p>
    <w:p w:rsidR="001D1AC4" w:rsidRPr="00773A27" w:rsidRDefault="001D1AC4" w:rsidP="001D1AC4">
      <w:pPr>
        <w:pStyle w:val="Header"/>
        <w:tabs>
          <w:tab w:val="left" w:pos="720"/>
        </w:tabs>
        <w:ind w:left="-360" w:right="18"/>
        <w:rPr>
          <w:rFonts w:cs="Calibri"/>
          <w:szCs w:val="22"/>
        </w:rPr>
      </w:pPr>
      <w:r>
        <w:rPr>
          <w:rFonts w:cs="Calibri"/>
          <w:b/>
          <w:szCs w:val="22"/>
          <w:lang w:val="sr-Cyrl-BA"/>
        </w:rPr>
        <w:tab/>
      </w:r>
    </w:p>
    <w:p w:rsidR="00F27494" w:rsidRDefault="00F27494" w:rsidP="00F27494">
      <w:pPr>
        <w:pStyle w:val="ListParagraph"/>
        <w:numPr>
          <w:ilvl w:val="0"/>
          <w:numId w:val="1"/>
        </w:numPr>
        <w:ind w:left="-360" w:firstLine="0"/>
        <w:rPr>
          <w:rFonts w:cs="Calibri"/>
          <w:b/>
          <w:u w:val="single"/>
          <w:lang w:val="sr-Cyrl-BA"/>
        </w:rPr>
      </w:pPr>
      <w:r w:rsidRPr="008A7E4A">
        <w:rPr>
          <w:rFonts w:cs="Calibri"/>
          <w:b/>
          <w:u w:val="single"/>
          <w:lang w:val="sr-Cyrl-BA"/>
        </w:rPr>
        <w:t xml:space="preserve">МИНИСТАРСТВО </w:t>
      </w:r>
      <w:r w:rsidR="002144C8">
        <w:rPr>
          <w:rFonts w:cs="Calibri"/>
          <w:b/>
          <w:u w:val="single"/>
          <w:lang w:val="sr-Cyrl-BA"/>
        </w:rPr>
        <w:t>ИНДУСТРИЈЕ, ЕНЕРГЕТИКЕ И РУДАРСТВА</w:t>
      </w:r>
    </w:p>
    <w:p w:rsidR="0083146E" w:rsidRPr="00C33BF0" w:rsidRDefault="0083146E" w:rsidP="0083146E">
      <w:pPr>
        <w:pStyle w:val="ListParagraph"/>
        <w:ind w:left="-360"/>
        <w:rPr>
          <w:rFonts w:cs="Calibri"/>
          <w:b/>
          <w:u w:val="single"/>
          <w:lang w:val="sr-Cyrl-BA"/>
        </w:rPr>
      </w:pPr>
    </w:p>
    <w:p w:rsidR="00F27494" w:rsidRDefault="00F27494" w:rsidP="00E770CA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  <w:r w:rsidRPr="00C33BF0">
        <w:rPr>
          <w:rFonts w:cs="Calibri"/>
          <w:b/>
          <w:szCs w:val="22"/>
          <w:lang w:val="sr-Cyrl-BA"/>
        </w:rPr>
        <w:tab/>
      </w:r>
      <w:r w:rsidRPr="00C33BF0">
        <w:rPr>
          <w:rFonts w:cs="Calibri"/>
          <w:b/>
          <w:szCs w:val="22"/>
          <w:lang w:val="sr-Cyrl-BA"/>
        </w:rPr>
        <w:tab/>
        <w:t>*</w:t>
      </w:r>
      <w:r w:rsidRPr="00C33BF0">
        <w:rPr>
          <w:rFonts w:cs="Calibri"/>
          <w:szCs w:val="22"/>
          <w:lang w:val="sr-Cyrl-BA"/>
        </w:rPr>
        <w:t xml:space="preserve"> </w:t>
      </w:r>
      <w:r>
        <w:rPr>
          <w:rFonts w:cs="Calibri"/>
          <w:szCs w:val="22"/>
          <w:lang w:val="sr-Cyrl-BA"/>
        </w:rPr>
        <w:t>М</w:t>
      </w:r>
      <w:r>
        <w:rPr>
          <w:rFonts w:cs="Calibri"/>
          <w:szCs w:val="22"/>
          <w:lang w:val="sr-Cyrl-CS"/>
        </w:rPr>
        <w:t xml:space="preserve">инистарству </w:t>
      </w:r>
      <w:r w:rsidR="002144C8">
        <w:rPr>
          <w:rFonts w:cs="Calibri"/>
          <w:szCs w:val="22"/>
          <w:lang w:val="sr-Cyrl-CS"/>
        </w:rPr>
        <w:t>индустрије, енергетике и рударства</w:t>
      </w:r>
      <w:r>
        <w:rPr>
          <w:rFonts w:cs="Calibri"/>
          <w:szCs w:val="22"/>
          <w:lang w:val="sr-Cyrl-CS"/>
        </w:rPr>
        <w:t xml:space="preserve"> </w:t>
      </w:r>
      <w:r w:rsidRPr="00C33BF0">
        <w:rPr>
          <w:rFonts w:cs="Calibri"/>
          <w:szCs w:val="22"/>
          <w:lang w:val="sr-Cyrl-CS"/>
        </w:rPr>
        <w:t xml:space="preserve">су реалоцирана средства Буџетске резерве, у износу од </w:t>
      </w:r>
      <w:r w:rsidR="00DE7A38">
        <w:rPr>
          <w:rFonts w:cs="Calibri"/>
          <w:szCs w:val="22"/>
          <w:lang w:val="sr-Cyrl-CS"/>
        </w:rPr>
        <w:t>5</w:t>
      </w:r>
      <w:r>
        <w:rPr>
          <w:rFonts w:cs="Calibri"/>
          <w:szCs w:val="22"/>
          <w:lang w:val="sr-Cyrl-BA"/>
        </w:rPr>
        <w:t>0</w:t>
      </w:r>
      <w:r w:rsidRPr="00C33BF0">
        <w:rPr>
          <w:rFonts w:cs="Calibri"/>
          <w:szCs w:val="22"/>
          <w:lang w:val="sr-Cyrl-CS"/>
        </w:rPr>
        <w:t>.000,00 КМ, на основу Рјешења Владе Републике Српске број</w:t>
      </w:r>
      <w:r>
        <w:rPr>
          <w:rFonts w:cs="Calibri"/>
          <w:szCs w:val="22"/>
          <w:lang w:val="sr-Cyrl-CS"/>
        </w:rPr>
        <w:t>:</w:t>
      </w:r>
      <w:r w:rsidRPr="00C33BF0">
        <w:rPr>
          <w:rFonts w:cs="Calibri"/>
          <w:szCs w:val="22"/>
          <w:lang w:val="sr-Cyrl-CS"/>
        </w:rPr>
        <w:t xml:space="preserve"> </w:t>
      </w:r>
      <w:r w:rsidR="00DE7A38" w:rsidRPr="00DE7A38">
        <w:rPr>
          <w:rFonts w:cs="Calibri"/>
          <w:szCs w:val="22"/>
          <w:lang w:val="sr-Cyrl-CS"/>
        </w:rPr>
        <w:t>04/1-012-2-505/15</w:t>
      </w:r>
      <w:r w:rsidRPr="00C33BF0">
        <w:rPr>
          <w:rFonts w:cs="Calibri"/>
          <w:szCs w:val="22"/>
          <w:lang w:val="sr-Cyrl-CS"/>
        </w:rPr>
        <w:t xml:space="preserve">, од </w:t>
      </w:r>
      <w:r w:rsidR="00DE7A38">
        <w:rPr>
          <w:rFonts w:cs="Calibri"/>
          <w:szCs w:val="22"/>
          <w:lang w:val="sr-Cyrl-CS"/>
        </w:rPr>
        <w:t>20</w:t>
      </w:r>
      <w:r w:rsidRPr="00C33BF0">
        <w:rPr>
          <w:rFonts w:cs="Calibri"/>
          <w:szCs w:val="22"/>
          <w:lang w:val="sr-Cyrl-CS"/>
        </w:rPr>
        <w:t>.</w:t>
      </w:r>
      <w:r w:rsidR="00DE7A38">
        <w:rPr>
          <w:rFonts w:cs="Calibri"/>
          <w:szCs w:val="22"/>
          <w:lang w:val="sr-Cyrl-CS"/>
        </w:rPr>
        <w:t>03</w:t>
      </w:r>
      <w:r w:rsidRPr="00C33BF0">
        <w:rPr>
          <w:rFonts w:cs="Calibri"/>
          <w:szCs w:val="22"/>
          <w:lang w:val="sr-Cyrl-CS"/>
        </w:rPr>
        <w:t>.201</w:t>
      </w:r>
      <w:r w:rsidR="00DE7A38">
        <w:rPr>
          <w:rFonts w:cs="Calibri"/>
          <w:szCs w:val="22"/>
          <w:lang w:val="sr-Cyrl-CS"/>
        </w:rPr>
        <w:t>5</w:t>
      </w:r>
      <w:r w:rsidRPr="00C33BF0">
        <w:rPr>
          <w:rFonts w:cs="Calibri"/>
          <w:szCs w:val="22"/>
          <w:lang w:val="sr-Cyrl-CS"/>
        </w:rPr>
        <w:t>. године,</w:t>
      </w:r>
      <w:r w:rsidR="007B3458">
        <w:rPr>
          <w:rFonts w:cs="Calibri"/>
          <w:szCs w:val="22"/>
          <w:lang w:val="sr-Cyrl-CS"/>
        </w:rPr>
        <w:t xml:space="preserve"> </w:t>
      </w:r>
      <w:r w:rsidR="00DE7A38" w:rsidRPr="00DE7A38">
        <w:rPr>
          <w:rFonts w:cs="Calibri"/>
          <w:szCs w:val="22"/>
          <w:lang w:val="sr-Cyrl-CS"/>
        </w:rPr>
        <w:t>у сврху обезбјеђења  средстава за упла</w:t>
      </w:r>
      <w:r w:rsidR="00AE5574">
        <w:rPr>
          <w:rFonts w:cs="Calibri"/>
          <w:szCs w:val="22"/>
          <w:lang w:val="sr-Cyrl-CS"/>
        </w:rPr>
        <w:t>ту кауције за куповину имовине „</w:t>
      </w:r>
      <w:r w:rsidR="00DE7A38" w:rsidRPr="00DE7A38">
        <w:rPr>
          <w:rFonts w:cs="Calibri"/>
          <w:szCs w:val="22"/>
          <w:lang w:val="sr-Cyrl-CS"/>
        </w:rPr>
        <w:t>Новотекс</w:t>
      </w:r>
      <w:r w:rsidR="00AE5574">
        <w:rPr>
          <w:rFonts w:cs="Calibri"/>
          <w:szCs w:val="22"/>
          <w:lang w:val="sr-Cyrl-CS"/>
        </w:rPr>
        <w:t>“</w:t>
      </w:r>
      <w:r w:rsidR="00DE7A38" w:rsidRPr="00DE7A38">
        <w:rPr>
          <w:rFonts w:cs="Calibri"/>
          <w:szCs w:val="22"/>
          <w:lang w:val="sr-Cyrl-CS"/>
        </w:rPr>
        <w:t xml:space="preserve"> а.д. у стечају Требиње од стране привредног друштва </w:t>
      </w:r>
      <w:r w:rsidR="00AE5574">
        <w:rPr>
          <w:rFonts w:cs="Calibri"/>
          <w:szCs w:val="22"/>
          <w:lang w:val="sr-Cyrl-CS"/>
        </w:rPr>
        <w:t>„</w:t>
      </w:r>
      <w:r w:rsidR="00DE7A38" w:rsidRPr="00DE7A38">
        <w:rPr>
          <w:rFonts w:cs="Calibri"/>
          <w:szCs w:val="22"/>
          <w:lang w:val="sr-Cyrl-CS"/>
        </w:rPr>
        <w:t>Никола Тесла</w:t>
      </w:r>
      <w:r w:rsidR="00AE5574">
        <w:rPr>
          <w:rFonts w:cs="Calibri"/>
          <w:szCs w:val="22"/>
          <w:lang w:val="sr-Cyrl-CS"/>
        </w:rPr>
        <w:t>“</w:t>
      </w:r>
      <w:r w:rsidR="00DE7A38" w:rsidRPr="00DE7A38">
        <w:rPr>
          <w:rFonts w:cs="Calibri"/>
          <w:szCs w:val="22"/>
          <w:lang w:val="sr-Cyrl-CS"/>
        </w:rPr>
        <w:t xml:space="preserve"> д.о.о. Бања Лука</w:t>
      </w:r>
      <w:r w:rsidR="00DE7A38">
        <w:rPr>
          <w:rFonts w:cs="Calibri"/>
          <w:szCs w:val="22"/>
          <w:lang w:val="sr-Cyrl-CS"/>
        </w:rPr>
        <w:t>.</w:t>
      </w:r>
    </w:p>
    <w:p w:rsidR="00F27494" w:rsidRDefault="00F27494" w:rsidP="00F27494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</w:p>
    <w:p w:rsidR="00D015DE" w:rsidRPr="00D015DE" w:rsidRDefault="00F27494" w:rsidP="00996378">
      <w:pPr>
        <w:pStyle w:val="Header"/>
        <w:tabs>
          <w:tab w:val="left" w:pos="720"/>
        </w:tabs>
        <w:ind w:left="-360" w:right="18"/>
        <w:rPr>
          <w:rFonts w:cs="Calibri"/>
          <w:szCs w:val="22"/>
        </w:rPr>
      </w:pPr>
      <w:r w:rsidRPr="00C33BF0">
        <w:rPr>
          <w:rFonts w:cs="Calibri"/>
          <w:b/>
          <w:szCs w:val="22"/>
          <w:lang w:val="sr-Cyrl-BA"/>
        </w:rPr>
        <w:tab/>
      </w:r>
    </w:p>
    <w:p w:rsidR="001D1AC4" w:rsidRPr="00773A27" w:rsidRDefault="0084035B" w:rsidP="00796FE6">
      <w:pPr>
        <w:pStyle w:val="Header"/>
        <w:tabs>
          <w:tab w:val="left" w:pos="720"/>
        </w:tabs>
        <w:ind w:left="-360" w:right="18"/>
        <w:rPr>
          <w:rFonts w:cs="Calibri"/>
          <w:szCs w:val="22"/>
        </w:rPr>
      </w:pPr>
      <w:r>
        <w:rPr>
          <w:rFonts w:cs="Calibri"/>
          <w:iCs/>
          <w:szCs w:val="22"/>
          <w:lang w:val="sr-Cyrl-CS"/>
        </w:rPr>
        <w:tab/>
      </w:r>
    </w:p>
    <w:p w:rsidR="00DC2A84" w:rsidRDefault="00305BC5" w:rsidP="00D22C89">
      <w:pPr>
        <w:pStyle w:val="ListParagraph"/>
        <w:numPr>
          <w:ilvl w:val="0"/>
          <w:numId w:val="1"/>
        </w:numPr>
        <w:jc w:val="both"/>
        <w:rPr>
          <w:rFonts w:cs="Calibri"/>
          <w:lang w:val="sr-Cyrl-BA"/>
        </w:rPr>
      </w:pPr>
      <w:r w:rsidRPr="00443A2F">
        <w:rPr>
          <w:rFonts w:cs="Calibri"/>
          <w:lang w:val="sr-Cyrl-BA"/>
        </w:rPr>
        <w:t xml:space="preserve">Министар финансија је Рјешењем број: </w:t>
      </w:r>
      <w:r w:rsidR="006F6BCE" w:rsidRPr="006F6BCE">
        <w:rPr>
          <w:rFonts w:cs="Calibri"/>
          <w:lang w:val="sr-Cyrl-BA"/>
        </w:rPr>
        <w:t>06.04/401-754-1/15</w:t>
      </w:r>
      <w:r w:rsidRPr="00443A2F">
        <w:rPr>
          <w:rFonts w:cs="Calibri"/>
          <w:lang w:val="sr-Cyrl-BA"/>
        </w:rPr>
        <w:t>, од 1</w:t>
      </w:r>
      <w:r w:rsidR="006F6BCE">
        <w:rPr>
          <w:rFonts w:cs="Calibri"/>
          <w:lang w:val="sr-Cyrl-BA"/>
        </w:rPr>
        <w:t>6</w:t>
      </w:r>
      <w:r w:rsidRPr="00443A2F">
        <w:rPr>
          <w:rFonts w:cs="Calibri"/>
          <w:lang w:val="sr-Cyrl-BA"/>
        </w:rPr>
        <w:t>.0</w:t>
      </w:r>
      <w:r w:rsidR="006F6BCE">
        <w:rPr>
          <w:rFonts w:cs="Calibri"/>
          <w:lang w:val="sr-Cyrl-BA"/>
        </w:rPr>
        <w:t>3.2015</w:t>
      </w:r>
      <w:r w:rsidRPr="00443A2F">
        <w:rPr>
          <w:rFonts w:cs="Calibri"/>
          <w:lang w:val="sr-Cyrl-BA"/>
        </w:rPr>
        <w:t xml:space="preserve">. године, одобрио средства Буџетске резерве у износу од </w:t>
      </w:r>
      <w:r w:rsidR="006F6BCE">
        <w:rPr>
          <w:rFonts w:cs="Calibri"/>
          <w:lang w:val="sr-Cyrl-BA"/>
        </w:rPr>
        <w:t xml:space="preserve">3.000,00 КМ. Средства су </w:t>
      </w:r>
      <w:r w:rsidR="006F6BCE" w:rsidRPr="006F6BCE">
        <w:rPr>
          <w:rFonts w:cs="Calibri"/>
          <w:lang w:val="sr-Cyrl-BA"/>
        </w:rPr>
        <w:t>упла</w:t>
      </w:r>
      <w:r w:rsidR="006F6BCE">
        <w:rPr>
          <w:rFonts w:cs="Calibri"/>
          <w:lang w:val="sr-Cyrl-BA"/>
        </w:rPr>
        <w:t>ћена</w:t>
      </w:r>
      <w:r w:rsidR="006F6BCE" w:rsidRPr="006F6BCE">
        <w:rPr>
          <w:rFonts w:cs="Calibri"/>
          <w:lang w:val="sr-Cyrl-BA"/>
        </w:rPr>
        <w:t xml:space="preserve"> Удружењу за развој спорта, културе и туризма „МОСТ“ </w:t>
      </w:r>
      <w:r w:rsidR="00526E81">
        <w:rPr>
          <w:rFonts w:cs="Calibri"/>
          <w:lang w:val="sr-Cyrl-BA"/>
        </w:rPr>
        <w:t>-</w:t>
      </w:r>
      <w:r w:rsidR="006F6BCE" w:rsidRPr="006F6BCE">
        <w:rPr>
          <w:rFonts w:cs="Calibri"/>
          <w:lang w:val="sr-Cyrl-BA"/>
        </w:rPr>
        <w:t xml:space="preserve"> Скелани</w:t>
      </w:r>
      <w:r w:rsidR="00D22C89">
        <w:rPr>
          <w:rFonts w:cs="Calibri"/>
          <w:lang w:val="sr-Cyrl-BA"/>
        </w:rPr>
        <w:t>,</w:t>
      </w:r>
      <w:r w:rsidR="006F6BCE" w:rsidRPr="006F6BCE">
        <w:rPr>
          <w:rFonts w:cs="Calibri"/>
          <w:lang w:val="sr-Cyrl-BA"/>
        </w:rPr>
        <w:t xml:space="preserve"> </w:t>
      </w:r>
      <w:r w:rsidR="00D22C89" w:rsidRPr="00D22C89">
        <w:rPr>
          <w:rFonts w:cs="Calibri"/>
          <w:lang w:val="sr-Cyrl-BA"/>
        </w:rPr>
        <w:t>за штампање књига: „Народна ношња у Осату“ и „Приче наших бањака“</w:t>
      </w:r>
      <w:r w:rsidRPr="00443A2F">
        <w:rPr>
          <w:rFonts w:cs="Calibri"/>
          <w:lang w:val="sr-Cyrl-BA"/>
        </w:rPr>
        <w:t xml:space="preserve">. </w:t>
      </w:r>
    </w:p>
    <w:p w:rsidR="002A3F13" w:rsidRPr="00443A2F" w:rsidRDefault="002A3F13" w:rsidP="002A3F13">
      <w:pPr>
        <w:pStyle w:val="ListParagraph"/>
        <w:ind w:left="360"/>
        <w:jc w:val="both"/>
        <w:rPr>
          <w:rFonts w:cs="Calibri"/>
          <w:lang w:val="sr-Cyrl-BA"/>
        </w:rPr>
      </w:pPr>
    </w:p>
    <w:p w:rsidR="00DC2A84" w:rsidRDefault="00DC2A84" w:rsidP="00443A2F">
      <w:pPr>
        <w:ind w:left="-360"/>
        <w:rPr>
          <w:rFonts w:cs="Calibri"/>
          <w:szCs w:val="22"/>
          <w:lang w:val="sr-Cyrl-BA"/>
        </w:rPr>
      </w:pPr>
    </w:p>
    <w:p w:rsidR="001D1AC4" w:rsidRDefault="001D1AC4" w:rsidP="0049117A">
      <w:pPr>
        <w:pStyle w:val="ListParagraph"/>
        <w:numPr>
          <w:ilvl w:val="0"/>
          <w:numId w:val="1"/>
        </w:numPr>
        <w:jc w:val="both"/>
        <w:rPr>
          <w:rFonts w:cs="Calibri"/>
          <w:lang w:val="sr-Cyrl-BA"/>
        </w:rPr>
      </w:pPr>
      <w:r w:rsidRPr="00443A2F">
        <w:rPr>
          <w:rFonts w:cs="Calibri"/>
          <w:lang w:val="sr-Cyrl-BA"/>
        </w:rPr>
        <w:lastRenderedPageBreak/>
        <w:t>Такође, на основу Рјешења министра финансија број</w:t>
      </w:r>
      <w:r w:rsidR="0053276E" w:rsidRPr="00443A2F">
        <w:rPr>
          <w:rFonts w:cs="Calibri"/>
          <w:lang w:val="sr-Cyrl-CS"/>
        </w:rPr>
        <w:t>:</w:t>
      </w:r>
      <w:r w:rsidRPr="00443A2F">
        <w:rPr>
          <w:rFonts w:cs="Calibri"/>
          <w:lang w:val="sr-Cyrl-BA"/>
        </w:rPr>
        <w:t xml:space="preserve"> </w:t>
      </w:r>
      <w:r w:rsidR="0049117A" w:rsidRPr="0049117A">
        <w:rPr>
          <w:rFonts w:cs="Calibri"/>
          <w:lang w:val="sr-Cyrl-BA"/>
        </w:rPr>
        <w:t>06.04/401-1264-1/15</w:t>
      </w:r>
      <w:r w:rsidRPr="00443A2F">
        <w:rPr>
          <w:rFonts w:cs="Calibri"/>
          <w:lang w:val="sr-Cyrl-BA"/>
        </w:rPr>
        <w:t>, од 2</w:t>
      </w:r>
      <w:r w:rsidR="0049117A">
        <w:rPr>
          <w:rFonts w:cs="Calibri"/>
          <w:lang w:val="sr-Cyrl-BA"/>
        </w:rPr>
        <w:t>5</w:t>
      </w:r>
      <w:r w:rsidRPr="00443A2F">
        <w:rPr>
          <w:rFonts w:cs="Calibri"/>
          <w:lang w:val="sr-Cyrl-BA"/>
        </w:rPr>
        <w:t>.0</w:t>
      </w:r>
      <w:r w:rsidR="0049117A">
        <w:rPr>
          <w:rFonts w:cs="Calibri"/>
          <w:lang w:val="sr-Cyrl-BA"/>
        </w:rPr>
        <w:t>5</w:t>
      </w:r>
      <w:r w:rsidRPr="00443A2F">
        <w:rPr>
          <w:rFonts w:cs="Calibri"/>
          <w:lang w:val="sr-Cyrl-BA"/>
        </w:rPr>
        <w:t>.201</w:t>
      </w:r>
      <w:r w:rsidR="0049117A">
        <w:rPr>
          <w:rFonts w:cs="Calibri"/>
          <w:lang w:val="sr-Cyrl-BA"/>
        </w:rPr>
        <w:t>5</w:t>
      </w:r>
      <w:r w:rsidRPr="00443A2F">
        <w:rPr>
          <w:rFonts w:cs="Calibri"/>
          <w:lang w:val="sr-Cyrl-BA"/>
        </w:rPr>
        <w:t xml:space="preserve">. године, одобрена су средства Буџетске резерве у износу од </w:t>
      </w:r>
      <w:r w:rsidR="0049117A">
        <w:rPr>
          <w:rFonts w:cs="Calibri"/>
          <w:lang w:val="sr-Cyrl-BA"/>
        </w:rPr>
        <w:t>2</w:t>
      </w:r>
      <w:r w:rsidRPr="00443A2F">
        <w:rPr>
          <w:rFonts w:cs="Calibri"/>
          <w:lang w:val="sr-Cyrl-BA"/>
        </w:rPr>
        <w:t xml:space="preserve">.000,00 КМ, </w:t>
      </w:r>
      <w:r w:rsidR="0049117A" w:rsidRPr="0049117A">
        <w:rPr>
          <w:rFonts w:cs="Calibri"/>
          <w:lang w:val="sr-Cyrl-BA"/>
        </w:rPr>
        <w:t>општини Нови Град</w:t>
      </w:r>
      <w:r w:rsidR="00526E81">
        <w:rPr>
          <w:rFonts w:cs="Calibri"/>
          <w:lang w:val="sr-Cyrl-BA"/>
        </w:rPr>
        <w:t>,</w:t>
      </w:r>
      <w:r w:rsidR="0049117A" w:rsidRPr="0049117A">
        <w:rPr>
          <w:rFonts w:cs="Calibri"/>
          <w:lang w:val="sr-Cyrl-BA"/>
        </w:rPr>
        <w:t xml:space="preserve"> з</w:t>
      </w:r>
      <w:r w:rsidR="00AE5574">
        <w:rPr>
          <w:rFonts w:cs="Calibri"/>
          <w:lang w:val="sr-Cyrl-BA"/>
        </w:rPr>
        <w:t>а финансијску подршку маратону „</w:t>
      </w:r>
      <w:r w:rsidR="0049117A" w:rsidRPr="0049117A">
        <w:rPr>
          <w:rFonts w:cs="Calibri"/>
          <w:lang w:val="sr-Cyrl-BA"/>
        </w:rPr>
        <w:t>Стазама Бранка Ћопића</w:t>
      </w:r>
      <w:r w:rsidR="00AE5574">
        <w:rPr>
          <w:rFonts w:cs="Calibri"/>
          <w:lang w:val="sr-Cyrl-BA"/>
        </w:rPr>
        <w:t>“</w:t>
      </w:r>
      <w:r w:rsidRPr="00443A2F">
        <w:rPr>
          <w:rFonts w:cs="Calibri"/>
          <w:lang w:val="sr-Cyrl-BA"/>
        </w:rPr>
        <w:t xml:space="preserve">. </w:t>
      </w:r>
    </w:p>
    <w:p w:rsidR="00305BC5" w:rsidRDefault="00305BC5" w:rsidP="00443A2F">
      <w:pPr>
        <w:pStyle w:val="Header"/>
        <w:tabs>
          <w:tab w:val="left" w:pos="720"/>
        </w:tabs>
        <w:ind w:left="-360" w:right="18"/>
        <w:rPr>
          <w:rFonts w:cs="Calibri"/>
          <w:b/>
          <w:szCs w:val="22"/>
          <w:lang w:val="sr-Cyrl-BA"/>
        </w:rPr>
      </w:pPr>
      <w:r w:rsidRPr="00F072CD">
        <w:rPr>
          <w:rFonts w:cs="Calibri"/>
          <w:b/>
          <w:szCs w:val="22"/>
          <w:lang w:val="sr-Cyrl-BA"/>
        </w:rPr>
        <w:tab/>
      </w:r>
    </w:p>
    <w:p w:rsidR="002E51A8" w:rsidRPr="00DD2041" w:rsidRDefault="002E51A8" w:rsidP="00443A2F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CS"/>
        </w:rPr>
      </w:pPr>
    </w:p>
    <w:p w:rsidR="001D1AC4" w:rsidRPr="00443A2F" w:rsidRDefault="0073548A" w:rsidP="006B60F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center" w:pos="4320"/>
          <w:tab w:val="right" w:pos="8640"/>
        </w:tabs>
        <w:ind w:left="360"/>
        <w:jc w:val="both"/>
        <w:rPr>
          <w:rFonts w:cs="Calibri"/>
          <w:lang w:val="sr-Cyrl-BA"/>
        </w:rPr>
      </w:pPr>
      <w:r w:rsidRPr="00443A2F">
        <w:rPr>
          <w:rFonts w:cs="Calibri"/>
          <w:lang w:val="sr-Cyrl-BA"/>
        </w:rPr>
        <w:t>Рјешењем предсједнице</w:t>
      </w:r>
      <w:r w:rsidR="001D1AC4" w:rsidRPr="00443A2F">
        <w:rPr>
          <w:rFonts w:cs="Calibri"/>
          <w:lang w:val="sr-Cyrl-BA"/>
        </w:rPr>
        <w:t xml:space="preserve"> Владе Републике Српске број</w:t>
      </w:r>
      <w:r w:rsidR="001E1C6D" w:rsidRPr="00443A2F">
        <w:rPr>
          <w:rFonts w:cs="Calibri"/>
          <w:lang w:val="sr-Cyrl-BA"/>
        </w:rPr>
        <w:t>:</w:t>
      </w:r>
      <w:r w:rsidR="001D1AC4" w:rsidRPr="00443A2F">
        <w:rPr>
          <w:rFonts w:cs="Calibri"/>
          <w:lang w:val="sr-Cyrl-BA"/>
        </w:rPr>
        <w:t xml:space="preserve"> </w:t>
      </w:r>
      <w:r w:rsidR="002C1270" w:rsidRPr="002C1270">
        <w:rPr>
          <w:rFonts w:cs="Calibri"/>
          <w:lang w:val="sr-Cyrl-BA"/>
        </w:rPr>
        <w:t>04/1.-052-1050/15</w:t>
      </w:r>
      <w:r w:rsidR="001D1AC4" w:rsidRPr="00443A2F">
        <w:rPr>
          <w:rFonts w:cs="Calibri"/>
          <w:lang w:val="sr-Cyrl-BA"/>
        </w:rPr>
        <w:t>, од 1</w:t>
      </w:r>
      <w:r w:rsidR="002C1270">
        <w:rPr>
          <w:rFonts w:cs="Calibri"/>
          <w:lang w:val="sr-Cyrl-BA"/>
        </w:rPr>
        <w:t>2</w:t>
      </w:r>
      <w:r w:rsidR="001D1AC4" w:rsidRPr="00443A2F">
        <w:rPr>
          <w:rFonts w:cs="Calibri"/>
          <w:lang w:val="sr-Cyrl-BA"/>
        </w:rPr>
        <w:t>.0</w:t>
      </w:r>
      <w:r w:rsidR="002C1270">
        <w:rPr>
          <w:rFonts w:cs="Calibri"/>
          <w:lang w:val="sr-Cyrl-BA"/>
        </w:rPr>
        <w:t>6</w:t>
      </w:r>
      <w:r w:rsidR="001D1AC4" w:rsidRPr="00443A2F">
        <w:rPr>
          <w:rFonts w:cs="Calibri"/>
          <w:lang w:val="sr-Cyrl-BA"/>
        </w:rPr>
        <w:t>.201</w:t>
      </w:r>
      <w:r w:rsidR="002C1270">
        <w:rPr>
          <w:rFonts w:cs="Calibri"/>
          <w:lang w:val="sr-Cyrl-BA"/>
        </w:rPr>
        <w:t>5</w:t>
      </w:r>
      <w:r w:rsidRPr="00443A2F">
        <w:rPr>
          <w:rFonts w:cs="Calibri"/>
          <w:lang w:val="sr-Cyrl-BA"/>
        </w:rPr>
        <w:t>. године, одобрена су</w:t>
      </w:r>
      <w:r w:rsidR="001D1AC4" w:rsidRPr="00443A2F">
        <w:rPr>
          <w:rFonts w:cs="Calibri"/>
          <w:lang w:val="sr-Cyrl-BA"/>
        </w:rPr>
        <w:t xml:space="preserve"> средства Буџетске резерве у износу од 1</w:t>
      </w:r>
      <w:r w:rsidR="001E1C6D" w:rsidRPr="00443A2F">
        <w:rPr>
          <w:rFonts w:cs="Calibri"/>
          <w:lang w:val="sr-Cyrl-BA"/>
        </w:rPr>
        <w:t>0</w:t>
      </w:r>
      <w:r w:rsidR="001D1AC4" w:rsidRPr="00443A2F">
        <w:rPr>
          <w:rFonts w:cs="Calibri"/>
          <w:lang w:val="sr-Cyrl-BA"/>
        </w:rPr>
        <w:t xml:space="preserve">.000,00 КМ, </w:t>
      </w:r>
      <w:r w:rsidR="006B60FC" w:rsidRPr="006B60FC">
        <w:rPr>
          <w:rFonts w:cs="Calibri"/>
          <w:lang w:val="sr-Cyrl-BA"/>
        </w:rPr>
        <w:t>општини Дрвар, у сврху суфинансирања Сабора крајишке пјесме</w:t>
      </w:r>
      <w:r w:rsidR="001E1C6D" w:rsidRPr="00443A2F">
        <w:rPr>
          <w:rFonts w:cs="Calibri"/>
          <w:lang w:val="sr-Cyrl-BA"/>
        </w:rPr>
        <w:t xml:space="preserve">. </w:t>
      </w:r>
    </w:p>
    <w:p w:rsidR="001D1AC4" w:rsidRDefault="001D1AC4" w:rsidP="00443A2F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</w:p>
    <w:p w:rsidR="002A3F13" w:rsidRDefault="002A3F13" w:rsidP="00443A2F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BA"/>
        </w:rPr>
      </w:pPr>
    </w:p>
    <w:p w:rsidR="00330502" w:rsidRPr="00330502" w:rsidRDefault="00330502" w:rsidP="00BB02A8">
      <w:pPr>
        <w:pStyle w:val="Header"/>
        <w:tabs>
          <w:tab w:val="left" w:pos="720"/>
        </w:tabs>
        <w:ind w:left="-360" w:right="18"/>
        <w:rPr>
          <w:rFonts w:cs="Calibri"/>
          <w:szCs w:val="22"/>
          <w:lang w:val="sr-Cyrl-CS"/>
        </w:rPr>
      </w:pPr>
    </w:p>
    <w:p w:rsidR="00C3236E" w:rsidRPr="00DD2041" w:rsidRDefault="0096197C" w:rsidP="00DD2041">
      <w:pPr>
        <w:tabs>
          <w:tab w:val="center" w:pos="7560"/>
        </w:tabs>
        <w:spacing w:line="360" w:lineRule="auto"/>
        <w:ind w:left="-360"/>
        <w:rPr>
          <w:rFonts w:cs="Calibri"/>
          <w:b/>
          <w:szCs w:val="22"/>
          <w:lang w:val="sr-Cyrl-BA"/>
        </w:rPr>
      </w:pPr>
      <w:r w:rsidRPr="00DD2041">
        <w:rPr>
          <w:rFonts w:cs="Calibri"/>
          <w:szCs w:val="22"/>
          <w:lang w:val="sr-Cyrl-BA"/>
        </w:rPr>
        <w:tab/>
      </w:r>
      <w:r w:rsidR="00BB1C14">
        <w:rPr>
          <w:rFonts w:cs="Calibri"/>
          <w:szCs w:val="22"/>
          <w:lang w:val="sr-Cyrl-BA"/>
        </w:rPr>
        <w:t xml:space="preserve">                       </w:t>
      </w:r>
      <w:r w:rsidR="00E603BB">
        <w:rPr>
          <w:rFonts w:cs="Calibri"/>
          <w:szCs w:val="22"/>
          <w:lang w:val="sr-Cyrl-BA"/>
        </w:rPr>
        <w:t xml:space="preserve">                  </w:t>
      </w:r>
      <w:r w:rsidRPr="00DD2041">
        <w:rPr>
          <w:rFonts w:cs="Calibri"/>
          <w:b/>
          <w:szCs w:val="22"/>
          <w:lang w:val="sr-Cyrl-BA"/>
        </w:rPr>
        <w:t>М И Н И С Т А Р</w:t>
      </w:r>
    </w:p>
    <w:p w:rsidR="0096197C" w:rsidRPr="00DD2041" w:rsidRDefault="0096197C" w:rsidP="00DD2041">
      <w:pPr>
        <w:tabs>
          <w:tab w:val="center" w:pos="7560"/>
        </w:tabs>
        <w:spacing w:line="360" w:lineRule="auto"/>
        <w:ind w:left="-360"/>
        <w:rPr>
          <w:rFonts w:cs="Calibri"/>
          <w:b/>
          <w:szCs w:val="22"/>
          <w:lang w:val="sr-Cyrl-BA"/>
        </w:rPr>
      </w:pPr>
      <w:r w:rsidRPr="00DD2041">
        <w:rPr>
          <w:rFonts w:cs="Calibri"/>
          <w:b/>
          <w:szCs w:val="22"/>
          <w:lang w:val="sr-Cyrl-BA"/>
        </w:rPr>
        <w:tab/>
      </w:r>
      <w:r w:rsidR="00BB1C14">
        <w:rPr>
          <w:rFonts w:cs="Calibri"/>
          <w:b/>
          <w:szCs w:val="22"/>
          <w:lang w:val="sr-Cyrl-BA"/>
        </w:rPr>
        <w:t xml:space="preserve">                       </w:t>
      </w:r>
      <w:r w:rsidR="00E603BB">
        <w:rPr>
          <w:rFonts w:cs="Calibri"/>
          <w:b/>
          <w:szCs w:val="22"/>
          <w:lang w:val="sr-Cyrl-BA"/>
        </w:rPr>
        <w:t xml:space="preserve">                  </w:t>
      </w:r>
      <w:r w:rsidR="00BB1C14">
        <w:rPr>
          <w:rFonts w:cs="Calibri"/>
          <w:b/>
          <w:szCs w:val="22"/>
          <w:lang w:val="sr-Cyrl-BA"/>
        </w:rPr>
        <w:t xml:space="preserve"> </w:t>
      </w:r>
      <w:r w:rsidRPr="00DD2041">
        <w:rPr>
          <w:rFonts w:cs="Calibri"/>
          <w:b/>
          <w:szCs w:val="22"/>
          <w:lang w:val="sr-Cyrl-BA"/>
        </w:rPr>
        <w:t xml:space="preserve">др Зоран </w:t>
      </w:r>
      <w:r w:rsidR="008C1302" w:rsidRPr="00DD2041">
        <w:rPr>
          <w:rFonts w:cs="Calibri"/>
          <w:b/>
          <w:szCs w:val="22"/>
          <w:lang w:val="sr-Cyrl-BA"/>
        </w:rPr>
        <w:t>Тегелтија</w:t>
      </w:r>
    </w:p>
    <w:sectPr w:rsidR="0096197C" w:rsidRPr="00DD2041" w:rsidSect="0056137D">
      <w:headerReference w:type="first" r:id="rId8"/>
      <w:pgSz w:w="11909" w:h="16834" w:code="9"/>
      <w:pgMar w:top="568" w:right="689" w:bottom="540" w:left="1122" w:header="43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1" w:rsidRDefault="00506691">
      <w:r>
        <w:separator/>
      </w:r>
    </w:p>
  </w:endnote>
  <w:endnote w:type="continuationSeparator" w:id="0">
    <w:p w:rsidR="00506691" w:rsidRDefault="0050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1" w:rsidRDefault="00506691">
      <w:r>
        <w:separator/>
      </w:r>
    </w:p>
  </w:footnote>
  <w:footnote w:type="continuationSeparator" w:id="0">
    <w:p w:rsidR="00506691" w:rsidRDefault="0050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08" w:rsidRDefault="00CF4B99" w:rsidP="00256BDD">
    <w:pPr>
      <w:pStyle w:val="Header"/>
      <w:jc w:val="center"/>
      <w:rPr>
        <w:lang w:val="sr-Cyrl-CS"/>
      </w:rPr>
    </w:pPr>
    <w:r w:rsidRPr="00CF4B9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left:0;text-align:left;margin-left:37.35pt;margin-top:97.15pt;width:417.15pt;height:49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9b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moTq9cRU43Rtw8wNsA8sxU2fuNP3ikNI3LVEbfmWt7ltOGESXhZPJydERxwWQ&#10;df9eM7iGbL2OQENju1A6KAYCdGDp8chMCIXC5jQv5+X5DCMKtll+Pp1H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" stroked="f">
          <v:textbox>
            <w:txbxContent>
              <w:p w:rsidR="003B0F08" w:rsidRPr="0029102A" w:rsidRDefault="003B0F08" w:rsidP="003920C5">
                <w:pPr>
                  <w:pStyle w:val="Heading1"/>
                  <w:rPr>
                    <w:szCs w:val="32"/>
                  </w:rPr>
                </w:pPr>
                <w:r w:rsidRPr="0029102A">
                  <w:rPr>
                    <w:szCs w:val="32"/>
                  </w:rPr>
                  <w:t>РЕПУБЛИКА СРПСКА</w:t>
                </w:r>
              </w:p>
              <w:p w:rsidR="003B0F08" w:rsidRPr="00AD70A5" w:rsidRDefault="003B0F08" w:rsidP="003920C5">
                <w:pPr>
                  <w:jc w:val="center"/>
                  <w:rPr>
                    <w:sz w:val="28"/>
                    <w:szCs w:val="28"/>
                    <w:lang w:val="sr-Cyrl-CS"/>
                  </w:rPr>
                </w:pPr>
                <w:r w:rsidRPr="00AD70A5">
                  <w:rPr>
                    <w:sz w:val="28"/>
                    <w:szCs w:val="28"/>
                    <w:lang w:val="sr-Cyrl-CS"/>
                  </w:rPr>
                  <w:t>МИНИСТАРСТВО</w:t>
                </w:r>
                <w:r w:rsidRPr="0029102A">
                  <w:rPr>
                    <w:b/>
                    <w:sz w:val="28"/>
                    <w:szCs w:val="28"/>
                    <w:lang w:val="sr-Cyrl-CS"/>
                  </w:rPr>
                  <w:t xml:space="preserve"> </w:t>
                </w:r>
                <w:r w:rsidRPr="00AD70A5">
                  <w:rPr>
                    <w:sz w:val="28"/>
                    <w:szCs w:val="28"/>
                    <w:lang w:val="sr-Cyrl-CS"/>
                  </w:rPr>
                  <w:t>ФИНАНСИЈА</w:t>
                </w:r>
              </w:p>
              <w:p w:rsidR="003B0F08" w:rsidRDefault="003B0F08">
                <w:pPr>
                  <w:rPr>
                    <w:lang w:val="sr-Cyrl-CS"/>
                  </w:rPr>
                </w:pPr>
              </w:p>
              <w:p w:rsidR="003B0F08" w:rsidRPr="00DB7450" w:rsidRDefault="003B0F08">
                <w:pPr>
                  <w:rPr>
                    <w:lang w:val="ru-RU"/>
                  </w:rPr>
                </w:pPr>
              </w:p>
            </w:txbxContent>
          </v:textbox>
        </v:shape>
      </w:pict>
    </w:r>
    <w:r w:rsidR="003B0F08">
      <w:rPr>
        <w:noProof/>
      </w:rPr>
      <w:drawing>
        <wp:inline distT="0" distB="0" distL="0" distR="0">
          <wp:extent cx="1266825" cy="1266825"/>
          <wp:effectExtent l="0" t="0" r="9525" b="9525"/>
          <wp:docPr id="1" name="Picture 1" descr="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F08" w:rsidRDefault="003B0F08">
    <w:pPr>
      <w:pStyle w:val="Header"/>
      <w:rPr>
        <w:lang w:val="sr-Cyrl-CS"/>
      </w:rPr>
    </w:pPr>
  </w:p>
  <w:p w:rsidR="003B0F08" w:rsidRDefault="003B0F08">
    <w:pPr>
      <w:pStyle w:val="Header"/>
      <w:rPr>
        <w:lang w:val="sr-Cyrl-CS"/>
      </w:rPr>
    </w:pPr>
  </w:p>
  <w:p w:rsidR="003B0F08" w:rsidRDefault="00CF4B99">
    <w:pPr>
      <w:pStyle w:val="Header"/>
      <w:rPr>
        <w:lang w:val="sr-Cyrl-CS"/>
      </w:rPr>
    </w:pPr>
    <w:r w:rsidRPr="00CF4B99">
      <w:rPr>
        <w:noProof/>
        <w:sz w:val="20"/>
      </w:rPr>
      <w:pict>
        <v:line id="Line 8" o:spid="_x0000_s4098" style="position:absolute;left:0;text-align:left;z-index:251657728;visibility:visible" from="-9.35pt,11.5pt" to="50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88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" strokeweight="1pt"/>
      </w:pict>
    </w:r>
  </w:p>
  <w:p w:rsidR="003B0F08" w:rsidRPr="00F652A1" w:rsidRDefault="00CF4B99">
    <w:pPr>
      <w:pStyle w:val="Header"/>
      <w:rPr>
        <w:lang w:val="sr-Latn-CS"/>
      </w:rPr>
    </w:pPr>
    <w:r w:rsidRPr="00CF4B99">
      <w:rPr>
        <w:noProof/>
        <w:sz w:val="20"/>
      </w:rPr>
      <w:pict>
        <v:shape id="Text Box 9" o:spid="_x0000_s4097" type="#_x0000_t202" style="position:absolute;left:0;text-align:left;margin-left:0;margin-top:2.2pt;width:504.9pt;height:17.1pt;z-index:2516587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JyfAIAAAY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" stroked="f">
          <v:textbox inset="0,0,0,0">
            <w:txbxContent>
              <w:p w:rsidR="003B0F08" w:rsidRPr="00256BDD" w:rsidRDefault="003B0F08" w:rsidP="00256BDD">
                <w:pPr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sr-Cyrl-CS"/>
                  </w:rPr>
                  <w:t>Трг Републике Српске 1</w:t>
                </w:r>
                <w:r w:rsidRPr="00256BDD">
                  <w:rPr>
                    <w:sz w:val="18"/>
                    <w:szCs w:val="18"/>
                    <w:lang w:val="sr-Cyrl-CS"/>
                  </w:rPr>
                  <w:t>, Бања Лука</w:t>
                </w:r>
                <w:r>
                  <w:rPr>
                    <w:sz w:val="18"/>
                    <w:szCs w:val="18"/>
                  </w:rPr>
                  <w:t>;</w:t>
                </w:r>
                <w:r w:rsidRPr="00256BDD">
                  <w:rPr>
                    <w:sz w:val="18"/>
                    <w:szCs w:val="18"/>
                    <w:lang w:val="sr-Cyrl-CS"/>
                  </w:rPr>
                  <w:t xml:space="preserve"> тел</w:t>
                </w:r>
                <w:r w:rsidRPr="00256BDD">
                  <w:rPr>
                    <w:sz w:val="18"/>
                    <w:szCs w:val="18"/>
                  </w:rPr>
                  <w:t>:</w:t>
                </w:r>
                <w:r w:rsidRPr="00256BDD">
                  <w:rPr>
                    <w:sz w:val="18"/>
                    <w:szCs w:val="18"/>
                    <w:lang w:val="sr-Cyrl-CS"/>
                  </w:rPr>
                  <w:t xml:space="preserve"> 051/</w:t>
                </w:r>
                <w:r>
                  <w:rPr>
                    <w:sz w:val="18"/>
                    <w:szCs w:val="18"/>
                  </w:rPr>
                  <w:t>339-</w:t>
                </w:r>
                <w:r w:rsidR="00DD2041">
                  <w:rPr>
                    <w:sz w:val="18"/>
                    <w:szCs w:val="18"/>
                  </w:rPr>
                  <w:t>768</w:t>
                </w:r>
                <w:r>
                  <w:rPr>
                    <w:sz w:val="18"/>
                    <w:szCs w:val="18"/>
                  </w:rPr>
                  <w:t>, 051/339-179;</w:t>
                </w:r>
                <w:r w:rsidRPr="00256BDD">
                  <w:rPr>
                    <w:sz w:val="18"/>
                    <w:szCs w:val="18"/>
                    <w:lang w:val="sr-Cyrl-CS"/>
                  </w:rPr>
                  <w:t xml:space="preserve"> факс</w:t>
                </w:r>
                <w:r w:rsidRPr="00256BDD">
                  <w:rPr>
                    <w:sz w:val="18"/>
                    <w:szCs w:val="18"/>
                  </w:rPr>
                  <w:t>:</w:t>
                </w:r>
                <w:r w:rsidRPr="00256BDD">
                  <w:rPr>
                    <w:sz w:val="18"/>
                    <w:szCs w:val="18"/>
                    <w:lang w:val="sr-Cyrl-CS"/>
                  </w:rPr>
                  <w:t xml:space="preserve"> 051/3</w:t>
                </w:r>
                <w:r w:rsidRPr="00256BDD">
                  <w:rPr>
                    <w:sz w:val="18"/>
                    <w:szCs w:val="18"/>
                    <w:lang w:val="sr-Latn-CS"/>
                  </w:rPr>
                  <w:t>39</w:t>
                </w:r>
                <w:r w:rsidRPr="00256BDD">
                  <w:rPr>
                    <w:sz w:val="18"/>
                    <w:szCs w:val="18"/>
                    <w:lang w:val="sr-Cyrl-CS"/>
                  </w:rPr>
                  <w:t>-</w:t>
                </w:r>
                <w:r w:rsidRPr="00256BDD">
                  <w:rPr>
                    <w:sz w:val="18"/>
                    <w:szCs w:val="18"/>
                    <w:lang w:val="sr-Latn-CS"/>
                  </w:rPr>
                  <w:t>655</w:t>
                </w:r>
                <w:r>
                  <w:rPr>
                    <w:sz w:val="18"/>
                    <w:szCs w:val="18"/>
                  </w:rPr>
                  <w:t>;</w:t>
                </w:r>
                <w:r w:rsidRPr="00256BDD">
                  <w:rPr>
                    <w:sz w:val="18"/>
                    <w:szCs w:val="18"/>
                    <w:lang w:val="sr-Cyrl-CS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www.vladars.net; e</w:t>
                </w:r>
                <w:r w:rsidRPr="00256BDD">
                  <w:rPr>
                    <w:sz w:val="18"/>
                    <w:szCs w:val="18"/>
                  </w:rPr>
                  <w:t>-mail</w:t>
                </w:r>
                <w:r w:rsidRPr="008F2B98">
                  <w:rPr>
                    <w:sz w:val="18"/>
                    <w:szCs w:val="18"/>
                  </w:rPr>
                  <w:t xml:space="preserve">: </w:t>
                </w:r>
                <w:hyperlink r:id="rId2" w:history="1">
                  <w:r w:rsidRPr="008F2B98">
                    <w:rPr>
                      <w:bCs/>
                      <w:sz w:val="18"/>
                      <w:szCs w:val="18"/>
                    </w:rPr>
                    <w:t>mf@mf.vladars.net</w:t>
                  </w:r>
                </w:hyperlink>
              </w:p>
              <w:p w:rsidR="003B0F08" w:rsidRPr="00A25114" w:rsidRDefault="003B0F08" w:rsidP="003920C5">
                <w:pPr>
                  <w:rPr>
                    <w:b/>
                  </w:rPr>
                </w:pPr>
              </w:p>
            </w:txbxContent>
          </v:textbox>
        </v:shape>
      </w:pict>
    </w:r>
    <w:r w:rsidR="003B0F08">
      <w:rPr>
        <w:lang w:val="sr-Latn-C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FC"/>
    <w:multiLevelType w:val="hybridMultilevel"/>
    <w:tmpl w:val="F5683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44C"/>
    <w:multiLevelType w:val="hybridMultilevel"/>
    <w:tmpl w:val="EF6E1818"/>
    <w:lvl w:ilvl="0" w:tplc="A5B20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50D0"/>
    <w:multiLevelType w:val="hybridMultilevel"/>
    <w:tmpl w:val="F018472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FB0941"/>
    <w:multiLevelType w:val="hybridMultilevel"/>
    <w:tmpl w:val="7016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02B2"/>
    <w:multiLevelType w:val="hybridMultilevel"/>
    <w:tmpl w:val="44C00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609E9"/>
    <w:multiLevelType w:val="hybridMultilevel"/>
    <w:tmpl w:val="52A4F048"/>
    <w:lvl w:ilvl="0" w:tplc="66509F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638"/>
    <w:multiLevelType w:val="hybridMultilevel"/>
    <w:tmpl w:val="2A403918"/>
    <w:lvl w:ilvl="0" w:tplc="9F9EE75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090005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09000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090005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09000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03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090005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7">
    <w:nsid w:val="19771C70"/>
    <w:multiLevelType w:val="hybridMultilevel"/>
    <w:tmpl w:val="F1C0D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14DD"/>
    <w:multiLevelType w:val="hybridMultilevel"/>
    <w:tmpl w:val="D748A036"/>
    <w:lvl w:ilvl="0" w:tplc="D336410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EF122E4E">
      <w:start w:val="2"/>
      <w:numFmt w:val="decimal"/>
      <w:lvlText w:val="%2."/>
      <w:lvlJc w:val="left"/>
      <w:pPr>
        <w:tabs>
          <w:tab w:val="num" w:pos="227"/>
        </w:tabs>
        <w:ind w:left="454" w:hanging="454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9">
    <w:nsid w:val="1F035D39"/>
    <w:multiLevelType w:val="hybridMultilevel"/>
    <w:tmpl w:val="93B057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D10CD"/>
    <w:multiLevelType w:val="hybridMultilevel"/>
    <w:tmpl w:val="FC421654"/>
    <w:lvl w:ilvl="0" w:tplc="0382E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851952"/>
    <w:multiLevelType w:val="hybridMultilevel"/>
    <w:tmpl w:val="36A0F95C"/>
    <w:lvl w:ilvl="0" w:tplc="40627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4179"/>
    <w:multiLevelType w:val="hybridMultilevel"/>
    <w:tmpl w:val="E71CD460"/>
    <w:lvl w:ilvl="0" w:tplc="9F9EE75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090005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09000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090005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09000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03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090005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3">
    <w:nsid w:val="33410226"/>
    <w:multiLevelType w:val="hybridMultilevel"/>
    <w:tmpl w:val="3E801EAA"/>
    <w:lvl w:ilvl="0" w:tplc="1E588E8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090005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09000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090005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09000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03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090005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4">
    <w:nsid w:val="35314F6C"/>
    <w:multiLevelType w:val="hybridMultilevel"/>
    <w:tmpl w:val="EFEA8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24B825D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433D325B"/>
    <w:multiLevelType w:val="hybridMultilevel"/>
    <w:tmpl w:val="3146C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DFF"/>
    <w:multiLevelType w:val="hybridMultilevel"/>
    <w:tmpl w:val="5714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86F97"/>
    <w:multiLevelType w:val="hybridMultilevel"/>
    <w:tmpl w:val="D7B4D472"/>
    <w:lvl w:ilvl="0" w:tplc="6FEE7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85EAC"/>
    <w:multiLevelType w:val="hybridMultilevel"/>
    <w:tmpl w:val="D20A5D10"/>
    <w:lvl w:ilvl="0" w:tplc="979E1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43D3D"/>
    <w:multiLevelType w:val="hybridMultilevel"/>
    <w:tmpl w:val="16CE5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62C92"/>
    <w:multiLevelType w:val="hybridMultilevel"/>
    <w:tmpl w:val="57861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26028"/>
    <w:multiLevelType w:val="hybridMultilevel"/>
    <w:tmpl w:val="93B2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A7817"/>
    <w:multiLevelType w:val="hybridMultilevel"/>
    <w:tmpl w:val="3C7CB802"/>
    <w:lvl w:ilvl="0" w:tplc="0BCAAC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541B85"/>
    <w:multiLevelType w:val="hybridMultilevel"/>
    <w:tmpl w:val="A78645EC"/>
    <w:lvl w:ilvl="0" w:tplc="BE58CE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A75A1"/>
    <w:multiLevelType w:val="hybridMultilevel"/>
    <w:tmpl w:val="565E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E4954"/>
    <w:multiLevelType w:val="hybridMultilevel"/>
    <w:tmpl w:val="01CC5660"/>
    <w:lvl w:ilvl="0" w:tplc="F128486C">
      <w:start w:val="52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E05C2"/>
    <w:multiLevelType w:val="hybridMultilevel"/>
    <w:tmpl w:val="5490691A"/>
    <w:lvl w:ilvl="0" w:tplc="0C00BC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5"/>
  </w:num>
  <w:num w:numId="9">
    <w:abstractNumId w:val="2"/>
  </w:num>
  <w:num w:numId="10">
    <w:abstractNumId w:val="18"/>
  </w:num>
  <w:num w:numId="11">
    <w:abstractNumId w:val="24"/>
  </w:num>
  <w:num w:numId="12">
    <w:abstractNumId w:val="23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2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22"/>
  </w:num>
  <w:num w:numId="26">
    <w:abstractNumId w:val="20"/>
  </w:num>
  <w:num w:numId="27">
    <w:abstractNumId w:val="0"/>
  </w:num>
  <w:num w:numId="28">
    <w:abstractNumId w:val="11"/>
  </w:num>
  <w:num w:numId="29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EFB"/>
    <w:rsid w:val="00000BE2"/>
    <w:rsid w:val="000016C7"/>
    <w:rsid w:val="00006A0E"/>
    <w:rsid w:val="00007558"/>
    <w:rsid w:val="00007A05"/>
    <w:rsid w:val="000109DF"/>
    <w:rsid w:val="000146AE"/>
    <w:rsid w:val="0001548E"/>
    <w:rsid w:val="0001659F"/>
    <w:rsid w:val="000172B1"/>
    <w:rsid w:val="00017406"/>
    <w:rsid w:val="00020392"/>
    <w:rsid w:val="0002230B"/>
    <w:rsid w:val="00023A14"/>
    <w:rsid w:val="00031A93"/>
    <w:rsid w:val="00033D05"/>
    <w:rsid w:val="000363A1"/>
    <w:rsid w:val="00036F21"/>
    <w:rsid w:val="00037F21"/>
    <w:rsid w:val="00043DA4"/>
    <w:rsid w:val="000455C4"/>
    <w:rsid w:val="0005117C"/>
    <w:rsid w:val="00051BD2"/>
    <w:rsid w:val="0005271C"/>
    <w:rsid w:val="00055D36"/>
    <w:rsid w:val="0005761F"/>
    <w:rsid w:val="0006396C"/>
    <w:rsid w:val="00063D7B"/>
    <w:rsid w:val="00064CE5"/>
    <w:rsid w:val="000712A4"/>
    <w:rsid w:val="000742A1"/>
    <w:rsid w:val="000833F0"/>
    <w:rsid w:val="0009164C"/>
    <w:rsid w:val="000925A1"/>
    <w:rsid w:val="000A45AD"/>
    <w:rsid w:val="000A53DD"/>
    <w:rsid w:val="000B2CD1"/>
    <w:rsid w:val="000B3E06"/>
    <w:rsid w:val="000C0278"/>
    <w:rsid w:val="000C44AD"/>
    <w:rsid w:val="000C4591"/>
    <w:rsid w:val="000D0240"/>
    <w:rsid w:val="000D3A9A"/>
    <w:rsid w:val="000D480B"/>
    <w:rsid w:val="000E13C8"/>
    <w:rsid w:val="000E503A"/>
    <w:rsid w:val="000E6B3E"/>
    <w:rsid w:val="000F18F8"/>
    <w:rsid w:val="000F2B56"/>
    <w:rsid w:val="000F4A2E"/>
    <w:rsid w:val="000F614F"/>
    <w:rsid w:val="0010473A"/>
    <w:rsid w:val="00110CD9"/>
    <w:rsid w:val="00110DE0"/>
    <w:rsid w:val="001112B0"/>
    <w:rsid w:val="001213AE"/>
    <w:rsid w:val="001219FE"/>
    <w:rsid w:val="00123886"/>
    <w:rsid w:val="00125FE7"/>
    <w:rsid w:val="0012644C"/>
    <w:rsid w:val="00130C40"/>
    <w:rsid w:val="00137394"/>
    <w:rsid w:val="0013744A"/>
    <w:rsid w:val="001442F6"/>
    <w:rsid w:val="0014517D"/>
    <w:rsid w:val="00146861"/>
    <w:rsid w:val="0015083F"/>
    <w:rsid w:val="0015474D"/>
    <w:rsid w:val="00161CEF"/>
    <w:rsid w:val="00161F2D"/>
    <w:rsid w:val="001665DF"/>
    <w:rsid w:val="001672CA"/>
    <w:rsid w:val="00167F4A"/>
    <w:rsid w:val="00174232"/>
    <w:rsid w:val="00181E11"/>
    <w:rsid w:val="00183DCF"/>
    <w:rsid w:val="001879E7"/>
    <w:rsid w:val="001934C5"/>
    <w:rsid w:val="001A21C2"/>
    <w:rsid w:val="001A5015"/>
    <w:rsid w:val="001A7186"/>
    <w:rsid w:val="001B093C"/>
    <w:rsid w:val="001B2491"/>
    <w:rsid w:val="001B49F9"/>
    <w:rsid w:val="001C04A1"/>
    <w:rsid w:val="001D0E35"/>
    <w:rsid w:val="001D1AC4"/>
    <w:rsid w:val="001D26E2"/>
    <w:rsid w:val="001D3419"/>
    <w:rsid w:val="001D5A70"/>
    <w:rsid w:val="001D76C3"/>
    <w:rsid w:val="001E1C6D"/>
    <w:rsid w:val="001E66DC"/>
    <w:rsid w:val="001E7993"/>
    <w:rsid w:val="001F0942"/>
    <w:rsid w:val="001F3476"/>
    <w:rsid w:val="001F3826"/>
    <w:rsid w:val="001F492D"/>
    <w:rsid w:val="001F6950"/>
    <w:rsid w:val="00200BCA"/>
    <w:rsid w:val="0020312F"/>
    <w:rsid w:val="002071AF"/>
    <w:rsid w:val="002144C8"/>
    <w:rsid w:val="00224560"/>
    <w:rsid w:val="002255CD"/>
    <w:rsid w:val="00230D5F"/>
    <w:rsid w:val="002312F0"/>
    <w:rsid w:val="00240A43"/>
    <w:rsid w:val="00246C70"/>
    <w:rsid w:val="00247AE5"/>
    <w:rsid w:val="00251ED8"/>
    <w:rsid w:val="00256BDD"/>
    <w:rsid w:val="002659CC"/>
    <w:rsid w:val="00270B98"/>
    <w:rsid w:val="002905AD"/>
    <w:rsid w:val="0029102A"/>
    <w:rsid w:val="0029137F"/>
    <w:rsid w:val="00292A76"/>
    <w:rsid w:val="00292DAC"/>
    <w:rsid w:val="002A3F13"/>
    <w:rsid w:val="002A58E4"/>
    <w:rsid w:val="002B1AA7"/>
    <w:rsid w:val="002B1D5E"/>
    <w:rsid w:val="002B5050"/>
    <w:rsid w:val="002B5356"/>
    <w:rsid w:val="002B6ED8"/>
    <w:rsid w:val="002C1270"/>
    <w:rsid w:val="002C1F24"/>
    <w:rsid w:val="002D39D5"/>
    <w:rsid w:val="002E1D6E"/>
    <w:rsid w:val="002E236F"/>
    <w:rsid w:val="002E4DA4"/>
    <w:rsid w:val="002E51A8"/>
    <w:rsid w:val="002F0FD9"/>
    <w:rsid w:val="002F1A85"/>
    <w:rsid w:val="00300CD4"/>
    <w:rsid w:val="00301CE7"/>
    <w:rsid w:val="00305BC5"/>
    <w:rsid w:val="00305F71"/>
    <w:rsid w:val="003067B6"/>
    <w:rsid w:val="00311587"/>
    <w:rsid w:val="00311CB5"/>
    <w:rsid w:val="00313FD7"/>
    <w:rsid w:val="00315B74"/>
    <w:rsid w:val="00323854"/>
    <w:rsid w:val="0032519D"/>
    <w:rsid w:val="00330502"/>
    <w:rsid w:val="00333E10"/>
    <w:rsid w:val="00335D8F"/>
    <w:rsid w:val="00340846"/>
    <w:rsid w:val="00341DBC"/>
    <w:rsid w:val="0036144C"/>
    <w:rsid w:val="0036227E"/>
    <w:rsid w:val="00366BC7"/>
    <w:rsid w:val="00371B82"/>
    <w:rsid w:val="00372C86"/>
    <w:rsid w:val="003920C5"/>
    <w:rsid w:val="00395F63"/>
    <w:rsid w:val="00397744"/>
    <w:rsid w:val="003A0852"/>
    <w:rsid w:val="003A161E"/>
    <w:rsid w:val="003A29F3"/>
    <w:rsid w:val="003A31D3"/>
    <w:rsid w:val="003A3E34"/>
    <w:rsid w:val="003A4088"/>
    <w:rsid w:val="003A617B"/>
    <w:rsid w:val="003A78AC"/>
    <w:rsid w:val="003B0EDB"/>
    <w:rsid w:val="003B0F08"/>
    <w:rsid w:val="003B139B"/>
    <w:rsid w:val="003B1A4E"/>
    <w:rsid w:val="003B1CCB"/>
    <w:rsid w:val="003B29B7"/>
    <w:rsid w:val="003B4207"/>
    <w:rsid w:val="003B45FA"/>
    <w:rsid w:val="003B4FAF"/>
    <w:rsid w:val="003B6F21"/>
    <w:rsid w:val="003C0745"/>
    <w:rsid w:val="003C6566"/>
    <w:rsid w:val="003C6C12"/>
    <w:rsid w:val="003D67C1"/>
    <w:rsid w:val="003D74B6"/>
    <w:rsid w:val="003E0548"/>
    <w:rsid w:val="003E1C7E"/>
    <w:rsid w:val="003E22CD"/>
    <w:rsid w:val="003E6880"/>
    <w:rsid w:val="003E7E2B"/>
    <w:rsid w:val="003F252B"/>
    <w:rsid w:val="003F346F"/>
    <w:rsid w:val="00402415"/>
    <w:rsid w:val="004029AA"/>
    <w:rsid w:val="00402CEF"/>
    <w:rsid w:val="004038C9"/>
    <w:rsid w:val="00403A4B"/>
    <w:rsid w:val="00404923"/>
    <w:rsid w:val="00405E51"/>
    <w:rsid w:val="0041340B"/>
    <w:rsid w:val="00413CDC"/>
    <w:rsid w:val="004151DC"/>
    <w:rsid w:val="004249AB"/>
    <w:rsid w:val="00430FF1"/>
    <w:rsid w:val="004334E2"/>
    <w:rsid w:val="004356D0"/>
    <w:rsid w:val="0043612F"/>
    <w:rsid w:val="00436617"/>
    <w:rsid w:val="00437CDE"/>
    <w:rsid w:val="004429B1"/>
    <w:rsid w:val="004429F7"/>
    <w:rsid w:val="00443A2F"/>
    <w:rsid w:val="00445479"/>
    <w:rsid w:val="0045446C"/>
    <w:rsid w:val="00455DDA"/>
    <w:rsid w:val="004611B1"/>
    <w:rsid w:val="0046137A"/>
    <w:rsid w:val="00461D3E"/>
    <w:rsid w:val="00463389"/>
    <w:rsid w:val="00464863"/>
    <w:rsid w:val="004726F6"/>
    <w:rsid w:val="00474BD1"/>
    <w:rsid w:val="00475EA0"/>
    <w:rsid w:val="0049117A"/>
    <w:rsid w:val="00491578"/>
    <w:rsid w:val="004927E8"/>
    <w:rsid w:val="00493B76"/>
    <w:rsid w:val="0049589F"/>
    <w:rsid w:val="00497AF3"/>
    <w:rsid w:val="004A1518"/>
    <w:rsid w:val="004A2B5A"/>
    <w:rsid w:val="004A4D9C"/>
    <w:rsid w:val="004A6A39"/>
    <w:rsid w:val="004A7ABE"/>
    <w:rsid w:val="004A7EE8"/>
    <w:rsid w:val="004B6832"/>
    <w:rsid w:val="004B7A88"/>
    <w:rsid w:val="004C070B"/>
    <w:rsid w:val="004C1426"/>
    <w:rsid w:val="004C3118"/>
    <w:rsid w:val="004C7FD8"/>
    <w:rsid w:val="004D4D16"/>
    <w:rsid w:val="004E065A"/>
    <w:rsid w:val="004E1057"/>
    <w:rsid w:val="004E21D9"/>
    <w:rsid w:val="004E3F5A"/>
    <w:rsid w:val="004E6CA8"/>
    <w:rsid w:val="004F0D6E"/>
    <w:rsid w:val="004F2E7F"/>
    <w:rsid w:val="004F612D"/>
    <w:rsid w:val="005007E2"/>
    <w:rsid w:val="00500DE7"/>
    <w:rsid w:val="005034C5"/>
    <w:rsid w:val="00503850"/>
    <w:rsid w:val="00505B41"/>
    <w:rsid w:val="00506691"/>
    <w:rsid w:val="00512DB9"/>
    <w:rsid w:val="00514D4C"/>
    <w:rsid w:val="00517183"/>
    <w:rsid w:val="00520C6C"/>
    <w:rsid w:val="005212B1"/>
    <w:rsid w:val="0052496B"/>
    <w:rsid w:val="00524A27"/>
    <w:rsid w:val="00526E81"/>
    <w:rsid w:val="00530410"/>
    <w:rsid w:val="00530D8E"/>
    <w:rsid w:val="0053276E"/>
    <w:rsid w:val="00534A31"/>
    <w:rsid w:val="0054070B"/>
    <w:rsid w:val="00541DFD"/>
    <w:rsid w:val="00556B6A"/>
    <w:rsid w:val="00557AAB"/>
    <w:rsid w:val="00561304"/>
    <w:rsid w:val="0056137D"/>
    <w:rsid w:val="005635EC"/>
    <w:rsid w:val="005660A5"/>
    <w:rsid w:val="0057386B"/>
    <w:rsid w:val="00576CC9"/>
    <w:rsid w:val="00577207"/>
    <w:rsid w:val="00583BAF"/>
    <w:rsid w:val="00585E2E"/>
    <w:rsid w:val="005875FF"/>
    <w:rsid w:val="00587C61"/>
    <w:rsid w:val="00592583"/>
    <w:rsid w:val="00593FD3"/>
    <w:rsid w:val="00594431"/>
    <w:rsid w:val="0059445F"/>
    <w:rsid w:val="00595136"/>
    <w:rsid w:val="00596BA4"/>
    <w:rsid w:val="00597217"/>
    <w:rsid w:val="00597802"/>
    <w:rsid w:val="00597BE9"/>
    <w:rsid w:val="005A328E"/>
    <w:rsid w:val="005A5181"/>
    <w:rsid w:val="005A7B4B"/>
    <w:rsid w:val="005B3150"/>
    <w:rsid w:val="005B4246"/>
    <w:rsid w:val="005B42D1"/>
    <w:rsid w:val="005B7577"/>
    <w:rsid w:val="005C06D7"/>
    <w:rsid w:val="005D0FF1"/>
    <w:rsid w:val="005D10D8"/>
    <w:rsid w:val="005D26B8"/>
    <w:rsid w:val="005D7A4E"/>
    <w:rsid w:val="005D7B65"/>
    <w:rsid w:val="005E2992"/>
    <w:rsid w:val="005E4271"/>
    <w:rsid w:val="005E4AA1"/>
    <w:rsid w:val="005F3897"/>
    <w:rsid w:val="00602594"/>
    <w:rsid w:val="00606056"/>
    <w:rsid w:val="00610722"/>
    <w:rsid w:val="00614492"/>
    <w:rsid w:val="006260D2"/>
    <w:rsid w:val="006269E8"/>
    <w:rsid w:val="00640EAD"/>
    <w:rsid w:val="006507C4"/>
    <w:rsid w:val="0065701C"/>
    <w:rsid w:val="00657674"/>
    <w:rsid w:val="00660B85"/>
    <w:rsid w:val="006610D1"/>
    <w:rsid w:val="006634CB"/>
    <w:rsid w:val="00665D09"/>
    <w:rsid w:val="006665C4"/>
    <w:rsid w:val="00670A84"/>
    <w:rsid w:val="00674625"/>
    <w:rsid w:val="00675DA5"/>
    <w:rsid w:val="00677DF1"/>
    <w:rsid w:val="0069324C"/>
    <w:rsid w:val="0069462B"/>
    <w:rsid w:val="006971C0"/>
    <w:rsid w:val="006A08F4"/>
    <w:rsid w:val="006A19DB"/>
    <w:rsid w:val="006A6697"/>
    <w:rsid w:val="006A7816"/>
    <w:rsid w:val="006B51BF"/>
    <w:rsid w:val="006B60FC"/>
    <w:rsid w:val="006B6114"/>
    <w:rsid w:val="006C046A"/>
    <w:rsid w:val="006C0C02"/>
    <w:rsid w:val="006C32EE"/>
    <w:rsid w:val="006C6F8A"/>
    <w:rsid w:val="006D0B94"/>
    <w:rsid w:val="006D1165"/>
    <w:rsid w:val="006D72C0"/>
    <w:rsid w:val="006E276D"/>
    <w:rsid w:val="006E74A6"/>
    <w:rsid w:val="006E7C13"/>
    <w:rsid w:val="006F58A7"/>
    <w:rsid w:val="006F6BCE"/>
    <w:rsid w:val="006F6CFE"/>
    <w:rsid w:val="00707C31"/>
    <w:rsid w:val="00707CD2"/>
    <w:rsid w:val="0071084C"/>
    <w:rsid w:val="007135FC"/>
    <w:rsid w:val="007170B0"/>
    <w:rsid w:val="00721037"/>
    <w:rsid w:val="0073093C"/>
    <w:rsid w:val="00731E00"/>
    <w:rsid w:val="00734B3D"/>
    <w:rsid w:val="0073548A"/>
    <w:rsid w:val="00741259"/>
    <w:rsid w:val="00751386"/>
    <w:rsid w:val="0075587E"/>
    <w:rsid w:val="00764025"/>
    <w:rsid w:val="007651AD"/>
    <w:rsid w:val="00766FBB"/>
    <w:rsid w:val="00773A27"/>
    <w:rsid w:val="00774999"/>
    <w:rsid w:val="00777F17"/>
    <w:rsid w:val="007816A2"/>
    <w:rsid w:val="00781761"/>
    <w:rsid w:val="0078292C"/>
    <w:rsid w:val="00786731"/>
    <w:rsid w:val="00787C43"/>
    <w:rsid w:val="007912CF"/>
    <w:rsid w:val="00791D40"/>
    <w:rsid w:val="0079379A"/>
    <w:rsid w:val="00796F88"/>
    <w:rsid w:val="00796FE6"/>
    <w:rsid w:val="007A0803"/>
    <w:rsid w:val="007A2274"/>
    <w:rsid w:val="007A2505"/>
    <w:rsid w:val="007B0E26"/>
    <w:rsid w:val="007B3458"/>
    <w:rsid w:val="007C11D9"/>
    <w:rsid w:val="007C219B"/>
    <w:rsid w:val="007C3576"/>
    <w:rsid w:val="007C75DE"/>
    <w:rsid w:val="007D2A3F"/>
    <w:rsid w:val="007D560B"/>
    <w:rsid w:val="007E06B5"/>
    <w:rsid w:val="007E2146"/>
    <w:rsid w:val="007E2DA7"/>
    <w:rsid w:val="007E4AF6"/>
    <w:rsid w:val="007E4CC5"/>
    <w:rsid w:val="007E7899"/>
    <w:rsid w:val="007F2710"/>
    <w:rsid w:val="007F2A61"/>
    <w:rsid w:val="007F2D5F"/>
    <w:rsid w:val="00806771"/>
    <w:rsid w:val="008108F1"/>
    <w:rsid w:val="0081123F"/>
    <w:rsid w:val="00815C36"/>
    <w:rsid w:val="0081672C"/>
    <w:rsid w:val="0083146E"/>
    <w:rsid w:val="00832287"/>
    <w:rsid w:val="00832803"/>
    <w:rsid w:val="0083651F"/>
    <w:rsid w:val="0083739F"/>
    <w:rsid w:val="0084035B"/>
    <w:rsid w:val="00840FDF"/>
    <w:rsid w:val="008416F7"/>
    <w:rsid w:val="0084318B"/>
    <w:rsid w:val="00843705"/>
    <w:rsid w:val="008456EB"/>
    <w:rsid w:val="0084574E"/>
    <w:rsid w:val="00866BFF"/>
    <w:rsid w:val="00867CD3"/>
    <w:rsid w:val="008753EC"/>
    <w:rsid w:val="008760CA"/>
    <w:rsid w:val="008800B1"/>
    <w:rsid w:val="008800F9"/>
    <w:rsid w:val="00880F65"/>
    <w:rsid w:val="00882833"/>
    <w:rsid w:val="00887FD7"/>
    <w:rsid w:val="008957FC"/>
    <w:rsid w:val="008977CD"/>
    <w:rsid w:val="00897C47"/>
    <w:rsid w:val="00897D4C"/>
    <w:rsid w:val="008A1897"/>
    <w:rsid w:val="008A2264"/>
    <w:rsid w:val="008A470D"/>
    <w:rsid w:val="008A6B3D"/>
    <w:rsid w:val="008A7E4A"/>
    <w:rsid w:val="008B0019"/>
    <w:rsid w:val="008B07BD"/>
    <w:rsid w:val="008C1302"/>
    <w:rsid w:val="008C30D7"/>
    <w:rsid w:val="008C6D6D"/>
    <w:rsid w:val="008C6E49"/>
    <w:rsid w:val="008D2923"/>
    <w:rsid w:val="008D76CB"/>
    <w:rsid w:val="008E3E76"/>
    <w:rsid w:val="008E78B3"/>
    <w:rsid w:val="008F13D3"/>
    <w:rsid w:val="008F2B98"/>
    <w:rsid w:val="008F437D"/>
    <w:rsid w:val="008F52AF"/>
    <w:rsid w:val="009041ED"/>
    <w:rsid w:val="009045FA"/>
    <w:rsid w:val="00905DC0"/>
    <w:rsid w:val="009072FD"/>
    <w:rsid w:val="00912559"/>
    <w:rsid w:val="00913D3A"/>
    <w:rsid w:val="00915728"/>
    <w:rsid w:val="00916C2E"/>
    <w:rsid w:val="00921198"/>
    <w:rsid w:val="00924100"/>
    <w:rsid w:val="0092759E"/>
    <w:rsid w:val="00927FF3"/>
    <w:rsid w:val="009312F1"/>
    <w:rsid w:val="009343E2"/>
    <w:rsid w:val="00934DAB"/>
    <w:rsid w:val="00935B00"/>
    <w:rsid w:val="00936CAC"/>
    <w:rsid w:val="0094033D"/>
    <w:rsid w:val="00941496"/>
    <w:rsid w:val="00946CDF"/>
    <w:rsid w:val="00947D06"/>
    <w:rsid w:val="00952B9C"/>
    <w:rsid w:val="00957992"/>
    <w:rsid w:val="0096197C"/>
    <w:rsid w:val="00970005"/>
    <w:rsid w:val="0097384F"/>
    <w:rsid w:val="00973977"/>
    <w:rsid w:val="00983FF0"/>
    <w:rsid w:val="009870FA"/>
    <w:rsid w:val="0099233B"/>
    <w:rsid w:val="00994EE3"/>
    <w:rsid w:val="00996378"/>
    <w:rsid w:val="009A07BE"/>
    <w:rsid w:val="009A09EB"/>
    <w:rsid w:val="009A194D"/>
    <w:rsid w:val="009B0DD3"/>
    <w:rsid w:val="009B2F05"/>
    <w:rsid w:val="009C16CF"/>
    <w:rsid w:val="009C17B8"/>
    <w:rsid w:val="009C2A25"/>
    <w:rsid w:val="009C343E"/>
    <w:rsid w:val="009D774A"/>
    <w:rsid w:val="009E1179"/>
    <w:rsid w:val="009E17F5"/>
    <w:rsid w:val="009E7C69"/>
    <w:rsid w:val="009F0858"/>
    <w:rsid w:val="009F1BF3"/>
    <w:rsid w:val="009F1C38"/>
    <w:rsid w:val="009F2DCE"/>
    <w:rsid w:val="009F3475"/>
    <w:rsid w:val="009F591A"/>
    <w:rsid w:val="009F6E10"/>
    <w:rsid w:val="00A01514"/>
    <w:rsid w:val="00A021B2"/>
    <w:rsid w:val="00A02B2F"/>
    <w:rsid w:val="00A02D10"/>
    <w:rsid w:val="00A04254"/>
    <w:rsid w:val="00A07F35"/>
    <w:rsid w:val="00A1019F"/>
    <w:rsid w:val="00A107AD"/>
    <w:rsid w:val="00A1192D"/>
    <w:rsid w:val="00A16152"/>
    <w:rsid w:val="00A209CD"/>
    <w:rsid w:val="00A20BD1"/>
    <w:rsid w:val="00A25114"/>
    <w:rsid w:val="00A2630A"/>
    <w:rsid w:val="00A3288D"/>
    <w:rsid w:val="00A3353A"/>
    <w:rsid w:val="00A3789A"/>
    <w:rsid w:val="00A4297A"/>
    <w:rsid w:val="00A42DA1"/>
    <w:rsid w:val="00A43758"/>
    <w:rsid w:val="00A469E8"/>
    <w:rsid w:val="00A477D7"/>
    <w:rsid w:val="00A505C9"/>
    <w:rsid w:val="00A508F9"/>
    <w:rsid w:val="00A53C97"/>
    <w:rsid w:val="00A57B2A"/>
    <w:rsid w:val="00A57CF7"/>
    <w:rsid w:val="00A701FC"/>
    <w:rsid w:val="00A716E2"/>
    <w:rsid w:val="00A7450B"/>
    <w:rsid w:val="00A74BD6"/>
    <w:rsid w:val="00A74D17"/>
    <w:rsid w:val="00A82AC0"/>
    <w:rsid w:val="00A82E70"/>
    <w:rsid w:val="00A833E8"/>
    <w:rsid w:val="00A85A51"/>
    <w:rsid w:val="00A86226"/>
    <w:rsid w:val="00A92F0A"/>
    <w:rsid w:val="00A97A08"/>
    <w:rsid w:val="00AA0E2D"/>
    <w:rsid w:val="00AA1198"/>
    <w:rsid w:val="00AA14E4"/>
    <w:rsid w:val="00AA47CF"/>
    <w:rsid w:val="00AA4C4D"/>
    <w:rsid w:val="00AA5B93"/>
    <w:rsid w:val="00AA6D3A"/>
    <w:rsid w:val="00AA7FE0"/>
    <w:rsid w:val="00AB410A"/>
    <w:rsid w:val="00AB5C2B"/>
    <w:rsid w:val="00AB7775"/>
    <w:rsid w:val="00AD02DD"/>
    <w:rsid w:val="00AD3755"/>
    <w:rsid w:val="00AD6EB2"/>
    <w:rsid w:val="00AD70A5"/>
    <w:rsid w:val="00AE0508"/>
    <w:rsid w:val="00AE27E8"/>
    <w:rsid w:val="00AE34C4"/>
    <w:rsid w:val="00AE5574"/>
    <w:rsid w:val="00AF3C10"/>
    <w:rsid w:val="00AF5709"/>
    <w:rsid w:val="00AF5E8D"/>
    <w:rsid w:val="00B03311"/>
    <w:rsid w:val="00B10269"/>
    <w:rsid w:val="00B11D5F"/>
    <w:rsid w:val="00B22283"/>
    <w:rsid w:val="00B257D6"/>
    <w:rsid w:val="00B27910"/>
    <w:rsid w:val="00B32702"/>
    <w:rsid w:val="00B32E2D"/>
    <w:rsid w:val="00B34945"/>
    <w:rsid w:val="00B44565"/>
    <w:rsid w:val="00B44D25"/>
    <w:rsid w:val="00B46A28"/>
    <w:rsid w:val="00B5102E"/>
    <w:rsid w:val="00B53CDC"/>
    <w:rsid w:val="00B62097"/>
    <w:rsid w:val="00B64AAA"/>
    <w:rsid w:val="00B655EE"/>
    <w:rsid w:val="00B70E63"/>
    <w:rsid w:val="00B76FE4"/>
    <w:rsid w:val="00B77A8C"/>
    <w:rsid w:val="00B82154"/>
    <w:rsid w:val="00B83FED"/>
    <w:rsid w:val="00B9195D"/>
    <w:rsid w:val="00B948C9"/>
    <w:rsid w:val="00B95408"/>
    <w:rsid w:val="00BA10EA"/>
    <w:rsid w:val="00BA20FF"/>
    <w:rsid w:val="00BB02A8"/>
    <w:rsid w:val="00BB1C14"/>
    <w:rsid w:val="00BB34E5"/>
    <w:rsid w:val="00BB746C"/>
    <w:rsid w:val="00BC2273"/>
    <w:rsid w:val="00BC3313"/>
    <w:rsid w:val="00BC64D4"/>
    <w:rsid w:val="00BC6984"/>
    <w:rsid w:val="00BC6EFB"/>
    <w:rsid w:val="00BC7775"/>
    <w:rsid w:val="00BD03EB"/>
    <w:rsid w:val="00BD0DF7"/>
    <w:rsid w:val="00BD5DCF"/>
    <w:rsid w:val="00BD650B"/>
    <w:rsid w:val="00BD73DD"/>
    <w:rsid w:val="00BF6986"/>
    <w:rsid w:val="00C0074F"/>
    <w:rsid w:val="00C00CD6"/>
    <w:rsid w:val="00C06262"/>
    <w:rsid w:val="00C076DF"/>
    <w:rsid w:val="00C106D8"/>
    <w:rsid w:val="00C12322"/>
    <w:rsid w:val="00C13DA0"/>
    <w:rsid w:val="00C13E43"/>
    <w:rsid w:val="00C17B40"/>
    <w:rsid w:val="00C200CC"/>
    <w:rsid w:val="00C209F6"/>
    <w:rsid w:val="00C226BB"/>
    <w:rsid w:val="00C22C55"/>
    <w:rsid w:val="00C248D7"/>
    <w:rsid w:val="00C26E50"/>
    <w:rsid w:val="00C3236E"/>
    <w:rsid w:val="00C33B61"/>
    <w:rsid w:val="00C33BF0"/>
    <w:rsid w:val="00C34CD7"/>
    <w:rsid w:val="00C34FE1"/>
    <w:rsid w:val="00C3512C"/>
    <w:rsid w:val="00C37C6A"/>
    <w:rsid w:val="00C411DC"/>
    <w:rsid w:val="00C41A42"/>
    <w:rsid w:val="00C46DD9"/>
    <w:rsid w:val="00C47650"/>
    <w:rsid w:val="00C52C52"/>
    <w:rsid w:val="00C54EFF"/>
    <w:rsid w:val="00C55885"/>
    <w:rsid w:val="00C56446"/>
    <w:rsid w:val="00C56880"/>
    <w:rsid w:val="00C5776A"/>
    <w:rsid w:val="00C633C4"/>
    <w:rsid w:val="00C661A9"/>
    <w:rsid w:val="00C73AB4"/>
    <w:rsid w:val="00C73F8B"/>
    <w:rsid w:val="00C77A10"/>
    <w:rsid w:val="00C90BC3"/>
    <w:rsid w:val="00C90F62"/>
    <w:rsid w:val="00C9309A"/>
    <w:rsid w:val="00C95B8A"/>
    <w:rsid w:val="00CA03C9"/>
    <w:rsid w:val="00CA0991"/>
    <w:rsid w:val="00CA0AF3"/>
    <w:rsid w:val="00CA4AC4"/>
    <w:rsid w:val="00CA4C5D"/>
    <w:rsid w:val="00CA62AF"/>
    <w:rsid w:val="00CA6C91"/>
    <w:rsid w:val="00CA7F4D"/>
    <w:rsid w:val="00CB0BCF"/>
    <w:rsid w:val="00CB11F4"/>
    <w:rsid w:val="00CB2B3E"/>
    <w:rsid w:val="00CB6DC5"/>
    <w:rsid w:val="00CB6FC3"/>
    <w:rsid w:val="00CC06C1"/>
    <w:rsid w:val="00CC15DD"/>
    <w:rsid w:val="00CC2E5B"/>
    <w:rsid w:val="00CD2195"/>
    <w:rsid w:val="00CD2D0F"/>
    <w:rsid w:val="00CD3991"/>
    <w:rsid w:val="00CD504B"/>
    <w:rsid w:val="00CD6022"/>
    <w:rsid w:val="00CD7470"/>
    <w:rsid w:val="00CE33BD"/>
    <w:rsid w:val="00CE4548"/>
    <w:rsid w:val="00CF0A64"/>
    <w:rsid w:val="00CF1536"/>
    <w:rsid w:val="00CF1643"/>
    <w:rsid w:val="00CF320C"/>
    <w:rsid w:val="00CF3BE8"/>
    <w:rsid w:val="00CF4B99"/>
    <w:rsid w:val="00CF4FF8"/>
    <w:rsid w:val="00D015DE"/>
    <w:rsid w:val="00D01E00"/>
    <w:rsid w:val="00D10939"/>
    <w:rsid w:val="00D11495"/>
    <w:rsid w:val="00D123D7"/>
    <w:rsid w:val="00D1398B"/>
    <w:rsid w:val="00D17306"/>
    <w:rsid w:val="00D22B37"/>
    <w:rsid w:val="00D22C89"/>
    <w:rsid w:val="00D24561"/>
    <w:rsid w:val="00D26143"/>
    <w:rsid w:val="00D32E4B"/>
    <w:rsid w:val="00D363BB"/>
    <w:rsid w:val="00D40743"/>
    <w:rsid w:val="00D44576"/>
    <w:rsid w:val="00D4676B"/>
    <w:rsid w:val="00D53266"/>
    <w:rsid w:val="00D64F30"/>
    <w:rsid w:val="00D65715"/>
    <w:rsid w:val="00D67DB2"/>
    <w:rsid w:val="00D842C0"/>
    <w:rsid w:val="00D84926"/>
    <w:rsid w:val="00D855ED"/>
    <w:rsid w:val="00D8611E"/>
    <w:rsid w:val="00D86A59"/>
    <w:rsid w:val="00D87E63"/>
    <w:rsid w:val="00D90E8C"/>
    <w:rsid w:val="00D95BFE"/>
    <w:rsid w:val="00DA0407"/>
    <w:rsid w:val="00DA3123"/>
    <w:rsid w:val="00DA4584"/>
    <w:rsid w:val="00DA615A"/>
    <w:rsid w:val="00DA71AF"/>
    <w:rsid w:val="00DA72EC"/>
    <w:rsid w:val="00DB1746"/>
    <w:rsid w:val="00DB2EFE"/>
    <w:rsid w:val="00DB6A07"/>
    <w:rsid w:val="00DB7450"/>
    <w:rsid w:val="00DC0074"/>
    <w:rsid w:val="00DC2397"/>
    <w:rsid w:val="00DC2A84"/>
    <w:rsid w:val="00DD1EFE"/>
    <w:rsid w:val="00DD2041"/>
    <w:rsid w:val="00DE066D"/>
    <w:rsid w:val="00DE06EC"/>
    <w:rsid w:val="00DE3C08"/>
    <w:rsid w:val="00DE5817"/>
    <w:rsid w:val="00DE5F83"/>
    <w:rsid w:val="00DE7A38"/>
    <w:rsid w:val="00DE7D56"/>
    <w:rsid w:val="00DF1973"/>
    <w:rsid w:val="00DF1B21"/>
    <w:rsid w:val="00DF1B59"/>
    <w:rsid w:val="00DF2678"/>
    <w:rsid w:val="00DF2917"/>
    <w:rsid w:val="00DF5248"/>
    <w:rsid w:val="00DF667B"/>
    <w:rsid w:val="00E015CB"/>
    <w:rsid w:val="00E04784"/>
    <w:rsid w:val="00E13436"/>
    <w:rsid w:val="00E13CFB"/>
    <w:rsid w:val="00E17A85"/>
    <w:rsid w:val="00E20158"/>
    <w:rsid w:val="00E2199E"/>
    <w:rsid w:val="00E21C98"/>
    <w:rsid w:val="00E2227F"/>
    <w:rsid w:val="00E22C2B"/>
    <w:rsid w:val="00E24615"/>
    <w:rsid w:val="00E2516B"/>
    <w:rsid w:val="00E317C5"/>
    <w:rsid w:val="00E3654C"/>
    <w:rsid w:val="00E37872"/>
    <w:rsid w:val="00E4233A"/>
    <w:rsid w:val="00E51165"/>
    <w:rsid w:val="00E52E2A"/>
    <w:rsid w:val="00E53524"/>
    <w:rsid w:val="00E603BB"/>
    <w:rsid w:val="00E61F3C"/>
    <w:rsid w:val="00E65F12"/>
    <w:rsid w:val="00E66617"/>
    <w:rsid w:val="00E67305"/>
    <w:rsid w:val="00E702B1"/>
    <w:rsid w:val="00E71E94"/>
    <w:rsid w:val="00E72393"/>
    <w:rsid w:val="00E747F6"/>
    <w:rsid w:val="00E76F13"/>
    <w:rsid w:val="00E770CA"/>
    <w:rsid w:val="00E80942"/>
    <w:rsid w:val="00E80E6D"/>
    <w:rsid w:val="00E830D8"/>
    <w:rsid w:val="00E85143"/>
    <w:rsid w:val="00E8532E"/>
    <w:rsid w:val="00E87F21"/>
    <w:rsid w:val="00E92392"/>
    <w:rsid w:val="00E9320F"/>
    <w:rsid w:val="00EA46A5"/>
    <w:rsid w:val="00EB0D95"/>
    <w:rsid w:val="00EB142F"/>
    <w:rsid w:val="00EB2772"/>
    <w:rsid w:val="00EB65F5"/>
    <w:rsid w:val="00EC47C2"/>
    <w:rsid w:val="00EC4E22"/>
    <w:rsid w:val="00EC5B77"/>
    <w:rsid w:val="00ED013C"/>
    <w:rsid w:val="00ED2188"/>
    <w:rsid w:val="00ED2AC2"/>
    <w:rsid w:val="00EE5F02"/>
    <w:rsid w:val="00EE620B"/>
    <w:rsid w:val="00EF25FD"/>
    <w:rsid w:val="00F072CD"/>
    <w:rsid w:val="00F077B2"/>
    <w:rsid w:val="00F077BF"/>
    <w:rsid w:val="00F07C97"/>
    <w:rsid w:val="00F13C0B"/>
    <w:rsid w:val="00F13C0D"/>
    <w:rsid w:val="00F15948"/>
    <w:rsid w:val="00F17DFB"/>
    <w:rsid w:val="00F20953"/>
    <w:rsid w:val="00F20C06"/>
    <w:rsid w:val="00F21367"/>
    <w:rsid w:val="00F21729"/>
    <w:rsid w:val="00F2319F"/>
    <w:rsid w:val="00F27494"/>
    <w:rsid w:val="00F307EF"/>
    <w:rsid w:val="00F31B12"/>
    <w:rsid w:val="00F35476"/>
    <w:rsid w:val="00F435B2"/>
    <w:rsid w:val="00F45DC8"/>
    <w:rsid w:val="00F46C6D"/>
    <w:rsid w:val="00F473E3"/>
    <w:rsid w:val="00F50FFA"/>
    <w:rsid w:val="00F52D3C"/>
    <w:rsid w:val="00F54B29"/>
    <w:rsid w:val="00F5759E"/>
    <w:rsid w:val="00F61227"/>
    <w:rsid w:val="00F64FE9"/>
    <w:rsid w:val="00F652A1"/>
    <w:rsid w:val="00F65A2B"/>
    <w:rsid w:val="00F65DDA"/>
    <w:rsid w:val="00F72E0A"/>
    <w:rsid w:val="00F80854"/>
    <w:rsid w:val="00F82B3D"/>
    <w:rsid w:val="00F83C64"/>
    <w:rsid w:val="00F84321"/>
    <w:rsid w:val="00F96CAD"/>
    <w:rsid w:val="00FA342F"/>
    <w:rsid w:val="00FA5170"/>
    <w:rsid w:val="00FA5F0E"/>
    <w:rsid w:val="00FB4B13"/>
    <w:rsid w:val="00FC2DDD"/>
    <w:rsid w:val="00FD0CE2"/>
    <w:rsid w:val="00FD29CB"/>
    <w:rsid w:val="00FD4862"/>
    <w:rsid w:val="00FE354C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7C4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CF4B99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4B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4B99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24615"/>
    <w:pPr>
      <w:ind w:firstLine="720"/>
    </w:pPr>
    <w:rPr>
      <w:lang w:val="sr-Cyrl-CS"/>
    </w:rPr>
  </w:style>
  <w:style w:type="numbering" w:customStyle="1" w:styleId="NoList1">
    <w:name w:val="No List1"/>
    <w:next w:val="NoList"/>
    <w:semiHidden/>
    <w:rsid w:val="00BC6EFB"/>
  </w:style>
  <w:style w:type="paragraph" w:customStyle="1" w:styleId="CharCharCharCharCharCharChar">
    <w:name w:val="Char Char Char Char Char Char Char"/>
    <w:basedOn w:val="Normal"/>
    <w:rsid w:val="00BC6EF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6EFB"/>
    <w:rPr>
      <w:rFonts w:ascii="Calibri" w:hAnsi="Calibri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EFB"/>
    <w:rPr>
      <w:rFonts w:ascii="Calibri" w:hAnsi="Calibr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C6EFB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List">
    <w:name w:val="List"/>
    <w:basedOn w:val="Normal"/>
    <w:rsid w:val="00BC6EFB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character" w:customStyle="1" w:styleId="FooterChar">
    <w:name w:val="Footer Char"/>
    <w:basedOn w:val="DefaultParagraphFont"/>
    <w:link w:val="Footer"/>
    <w:rsid w:val="00BC6EFB"/>
    <w:rPr>
      <w:rFonts w:ascii="Calibri" w:hAnsi="Calibri"/>
      <w:sz w:val="22"/>
      <w:szCs w:val="24"/>
    </w:rPr>
  </w:style>
  <w:style w:type="paragraph" w:styleId="NoSpacing">
    <w:name w:val="No Spacing"/>
    <w:uiPriority w:val="1"/>
    <w:qFormat/>
    <w:rsid w:val="00BC6EF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6E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C6EFB"/>
    <w:rPr>
      <w:color w:val="auto"/>
    </w:rPr>
  </w:style>
  <w:style w:type="paragraph" w:styleId="BodyTextIndent2">
    <w:name w:val="Body Text Indent 2"/>
    <w:basedOn w:val="Normal"/>
    <w:link w:val="BodyTextIndent2Char"/>
    <w:rsid w:val="00BC6EFB"/>
    <w:pPr>
      <w:spacing w:after="120" w:line="48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C6EFB"/>
    <w:rPr>
      <w:sz w:val="24"/>
      <w:szCs w:val="24"/>
    </w:rPr>
  </w:style>
  <w:style w:type="paragraph" w:styleId="BodyText2">
    <w:name w:val="Body Text 2"/>
    <w:basedOn w:val="Normal"/>
    <w:link w:val="BodyText2Char"/>
    <w:rsid w:val="00BC6EF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BC6E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7C4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24615"/>
    <w:pPr>
      <w:ind w:firstLine="720"/>
    </w:pPr>
    <w:rPr>
      <w:lang w:val="sr-Cyrl-CS"/>
    </w:rPr>
  </w:style>
  <w:style w:type="numbering" w:customStyle="1" w:styleId="NoList1">
    <w:name w:val="No List1"/>
    <w:next w:val="NoList"/>
    <w:semiHidden/>
    <w:rsid w:val="00BC6EFB"/>
  </w:style>
  <w:style w:type="paragraph" w:customStyle="1" w:styleId="CharCharCharCharCharCharChar">
    <w:name w:val="Char Char Char Char Char Char Char"/>
    <w:basedOn w:val="Normal"/>
    <w:rsid w:val="00BC6EF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6EFB"/>
    <w:rPr>
      <w:rFonts w:ascii="Calibri" w:hAnsi="Calibri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EFB"/>
    <w:rPr>
      <w:rFonts w:ascii="Calibri" w:hAnsi="Calibr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C6EFB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List">
    <w:name w:val="List"/>
    <w:basedOn w:val="Normal"/>
    <w:rsid w:val="00BC6EFB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character" w:customStyle="1" w:styleId="FooterChar">
    <w:name w:val="Footer Char"/>
    <w:basedOn w:val="DefaultParagraphFont"/>
    <w:link w:val="Footer"/>
    <w:rsid w:val="00BC6EFB"/>
    <w:rPr>
      <w:rFonts w:ascii="Calibri" w:hAnsi="Calibri"/>
      <w:sz w:val="22"/>
      <w:szCs w:val="24"/>
    </w:rPr>
  </w:style>
  <w:style w:type="paragraph" w:styleId="NoSpacing">
    <w:name w:val="No Spacing"/>
    <w:uiPriority w:val="1"/>
    <w:qFormat/>
    <w:rsid w:val="00BC6EF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6E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C6EFB"/>
    <w:rPr>
      <w:color w:val="auto"/>
    </w:rPr>
  </w:style>
  <w:style w:type="paragraph" w:styleId="BodyTextIndent2">
    <w:name w:val="Body Text Indent 2"/>
    <w:basedOn w:val="Normal"/>
    <w:link w:val="BodyTextIndent2Char"/>
    <w:rsid w:val="00BC6EFB"/>
    <w:pPr>
      <w:spacing w:after="120" w:line="48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C6EFB"/>
    <w:rPr>
      <w:sz w:val="24"/>
      <w:szCs w:val="24"/>
    </w:rPr>
  </w:style>
  <w:style w:type="paragraph" w:styleId="BodyText2">
    <w:name w:val="Body Text 2"/>
    <w:basedOn w:val="Normal"/>
    <w:link w:val="BodyText2Char"/>
    <w:rsid w:val="00BC6EF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BC6E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.trezor@mf.vladar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sanovic\Desktop\Memorandum%20novi%20-%20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6068-E2EB-4D13-B03E-BA23B104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- mf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6412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mailto:mf.trezor@mf.vladars.net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creator>ADMINISTRACIJA</dc:creator>
  <cp:lastModifiedBy>user</cp:lastModifiedBy>
  <cp:revision>2</cp:revision>
  <cp:lastPrinted>2015-08-18T08:16:00Z</cp:lastPrinted>
  <dcterms:created xsi:type="dcterms:W3CDTF">2015-09-25T11:27:00Z</dcterms:created>
  <dcterms:modified xsi:type="dcterms:W3CDTF">2015-09-25T11:27:00Z</dcterms:modified>
</cp:coreProperties>
</file>